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白露下的校园故事</w:t>
      </w:r>
      <w:bookmarkEnd w:id="1"/>
    </w:p>
    <w:p/>
    <w:p/>
    <w:p/>
    <w:p>
      <w:pPr>
        <w:jc w:val="both"/>
        <w:ind w:left="0" w:right="0" w:firstLine="480"/>
        <w:spacing w:line="360" w:lineRule="auto"/>
      </w:pPr>
      <w:r>
        <w:rPr>
          <w:rFonts w:ascii="SimSun" w:hAnsi="SimSun" w:eastAsia="SimSun" w:cs="SimSun"/>
          <w:sz w:val="28"/>
          <w:szCs w:val="28"/>
        </w:rPr>
        <w:t xml:space="preserve">清晨的校园，因为白露而显得格外宁静。操场上铺满了轻薄的露水，篮球架下闪着小小的光点。同学们背着书包，轻手轻脚地走过，仿佛生怕打扰了这份宁静。</w:t>
      </w:r>
    </w:p>
    <w:p>
      <w:pPr>
        <w:jc w:val="both"/>
        <w:ind w:left="0" w:right="0" w:firstLine="480"/>
        <w:spacing w:line="360" w:lineRule="auto"/>
      </w:pPr>
      <w:r>
        <w:rPr>
          <w:rFonts w:ascii="SimSun" w:hAnsi="SimSun" w:eastAsia="SimSun" w:cs="SimSun"/>
          <w:sz w:val="28"/>
          <w:szCs w:val="28"/>
        </w:rPr>
        <w:t xml:space="preserve">我喜欢在这样的早晨坐在操场边的长椅上，看阳光慢慢洒满操场。白露让树叶上的纹理显得更加清晰，每一片叶子都像在讲述一个小小的故事。风吹过时，叶子轻轻摇晃，发出低低的声响，像是在与我悄悄对话。</w:t>
      </w:r>
    </w:p>
    <w:p>
      <w:pPr>
        <w:jc w:val="both"/>
        <w:ind w:left="0" w:right="0" w:firstLine="480"/>
        <w:spacing w:line="360" w:lineRule="auto"/>
      </w:pPr>
      <w:r>
        <w:rPr>
          <w:rFonts w:ascii="SimSun" w:hAnsi="SimSun" w:eastAsia="SimSun" w:cs="SimSun"/>
          <w:sz w:val="28"/>
          <w:szCs w:val="28"/>
        </w:rPr>
        <w:t xml:space="preserve">在教室里，老师也提醒我们注意节气的变化。有一次语文课上，老师让我们写一篇关于白露的作文。我写下了晨间操场的景象，写下了同学们微笑的神情，写下了风中飘动的纸张。写着写着，我发现白露不仅仅是自然景观，更是一种校园里的美好记忆。</w:t>
      </w:r>
    </w:p>
    <w:p>
      <w:pPr>
        <w:jc w:val="both"/>
        <w:ind w:left="0" w:right="0" w:firstLine="480"/>
        <w:spacing w:line="360" w:lineRule="auto"/>
      </w:pPr>
      <w:r>
        <w:rPr>
          <w:rFonts w:ascii="SimSun" w:hAnsi="SimSun" w:eastAsia="SimSun" w:cs="SimSun"/>
          <w:sz w:val="28"/>
          <w:szCs w:val="28"/>
        </w:rPr>
        <w:t xml:space="preserve">午后，阳光渐渐暖了起来，露水开始消失。走在回宿舍的路上，我回想早晨的宁静，心里充满了温暖与感动。白露教会我观察生活的细节，也让我在作文中学会用文字表达情感，让每一个平凡的校园瞬间都变得生动而有意义。</w:t>
      </w:r>
    </w:p>
    <w:p>
      <w:pPr>
        <w:jc w:val="both"/>
        <w:ind w:left="0" w:right="0" w:firstLine="480"/>
        <w:spacing w:line="360" w:lineRule="auto"/>
      </w:pPr>
      <w:r>
        <w:rPr>
          <w:rFonts w:ascii="SimSun" w:hAnsi="SimSun" w:eastAsia="SimSun" w:cs="SimSun"/>
          <w:sz w:val="28"/>
          <w:szCs w:val="28"/>
        </w:rPr>
        <w:t xml:space="preserve">写完作文，我把它夹进作文本里。每当翻开看到白露的描写，我都会想起那个清凉宁静的早晨，想起风吹过操场的声音。白露的校园故事，是我学生时代的宝贵素材，也是我写作路上不可缺少的灵感来源。</w:t>
      </w:r>
    </w:p>
    <w:p>
      <w:pPr>
        <w:sectPr>
          <w:pgSz w:orient="portrait" w:w="11905.511811024" w:h="16837.795275591"/>
          <w:pgMar w:top="1440" w:right="1440" w:bottom="1440" w:left="1440" w:header="720" w:footer="720" w:gutter="0"/>
          <w:cols w:num="1" w:space="720"/>
        </w:sectPr>
      </w:pPr>
    </w:p>
    <w:p>
      <w:pPr>
        <w:pStyle w:val="Heading1"/>
      </w:pPr>
      <w:bookmarkStart w:id="2" w:name="_Toc2"/>
      <w:r>
        <w:t>Campus Stories under White Dew</w:t>
      </w:r>
      <w:bookmarkEnd w:id="2"/>
    </w:p>
    <w:p/>
    <w:p/>
    <w:p/>
    <w:p>
      <w:pPr>
        <w:jc w:val="both"/>
        <w:ind w:left="0" w:right="0" w:firstLine="480"/>
        <w:spacing w:line="360" w:lineRule="auto"/>
      </w:pPr>
      <w:r>
        <w:rPr>
          <w:rFonts w:ascii="SimSun" w:hAnsi="SimSun" w:eastAsia="SimSun" w:cs="SimSun"/>
          <w:sz w:val="28"/>
          <w:szCs w:val="28"/>
        </w:rPr>
        <w:t xml:space="preserve">The campus in the morning appears exceptionally serene because of White Dew. The playground is covered with thin dew, and small sparkles shimmer under the basketball hoop. Students walk lightly with their backpacks, as if afraid to disturb the tranquility.</w:t>
      </w:r>
    </w:p>
    <w:p>
      <w:pPr>
        <w:jc w:val="both"/>
        <w:ind w:left="0" w:right="0" w:firstLine="480"/>
        <w:spacing w:line="360" w:lineRule="auto"/>
      </w:pPr>
      <w:r>
        <w:rPr>
          <w:rFonts w:ascii="SimSun" w:hAnsi="SimSun" w:eastAsia="SimSun" w:cs="SimSun"/>
          <w:sz w:val="28"/>
          <w:szCs w:val="28"/>
        </w:rPr>
        <w:t xml:space="preserve">I enjoy sitting on the bench by the playground in such mornings, watching the sunlight gradually spread across the field. The dew makes the textures of the leaves clearer; each leaf seems to tell a small story. When the wind blows, the leaves sway gently, producing soft sounds as if whispering to me.</w:t>
      </w:r>
    </w:p>
    <w:p>
      <w:pPr>
        <w:jc w:val="both"/>
        <w:ind w:left="0" w:right="0" w:firstLine="480"/>
        <w:spacing w:line="360" w:lineRule="auto"/>
      </w:pPr>
      <w:r>
        <w:rPr>
          <w:rFonts w:ascii="SimSun" w:hAnsi="SimSun" w:eastAsia="SimSun" w:cs="SimSun"/>
          <w:sz w:val="28"/>
          <w:szCs w:val="28"/>
        </w:rPr>
        <w:t xml:space="preserve">In the classroom, teachers also remind us to notice changes in the solar terms. Once, during Chinese class, our teacher asked us to write an essay about White Dew. I described the morning playground, my classmates’ smiles, and the papers fluttering in the wind. While writing, I realized White Dew is not only a natural scene but also a beautiful memory of campus life.</w:t>
      </w:r>
    </w:p>
    <w:p>
      <w:pPr>
        <w:jc w:val="both"/>
        <w:ind w:left="0" w:right="0" w:firstLine="480"/>
        <w:spacing w:line="360" w:lineRule="auto"/>
      </w:pPr>
      <w:r>
        <w:rPr>
          <w:rFonts w:ascii="SimSun" w:hAnsi="SimSun" w:eastAsia="SimSun" w:cs="SimSun"/>
          <w:sz w:val="28"/>
          <w:szCs w:val="28"/>
        </w:rPr>
        <w:t xml:space="preserve">In the afternoon, the sunlight warms the campus, and the dew begins to vanish. Walking back to the dorm, I recall the morning’s serenity, feeling warmth and emotion. White Dew teaches me to observe the details of life and express emotions in writing, making every ordinary campus moment vivid and meaningful.</w:t>
      </w:r>
    </w:p>
    <w:p>
      <w:pPr>
        <w:jc w:val="both"/>
        <w:ind w:left="0" w:right="0" w:firstLine="480"/>
        <w:spacing w:line="360" w:lineRule="auto"/>
      </w:pPr>
      <w:r>
        <w:rPr>
          <w:rFonts w:ascii="SimSun" w:hAnsi="SimSun" w:eastAsia="SimSun" w:cs="SimSun"/>
          <w:sz w:val="28"/>
          <w:szCs w:val="28"/>
        </w:rPr>
        <w:t xml:space="preserve">After finishing the essay, I put it in my composition book. Whenever I open it and read about White Dew, I remember that cool and tranquil morning, and the sound of wind across the playground. Campus stories under White Dew are precious materials from my student days and an indispensable source of inspiration for my writing.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2025-10-30T13:25:11+00:00</dcterms:created>
  <dcterms:modified xsi:type="dcterms:W3CDTF">2025-10-30T13:25:11+00:00</dcterms:modified>
</cp:coreProperties>
</file>

<file path=docProps/custom.xml><?xml version="1.0" encoding="utf-8"?>
<Properties xmlns="http://schemas.openxmlformats.org/officeDocument/2006/custom-properties" xmlns:vt="http://schemas.openxmlformats.org/officeDocument/2006/docPropsVTypes"/>
</file>