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白露节气的自然意象与文化内涵</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位于每年的九月七日或八日左右，意味着天气由热转凉，秋意渐浓。白露的名称源自自然现象——清晨的草叶上凝结的露珠，晶莹剔透，宛如白色的珠链。古人以细腻的观察力，将自然变化融入生活节律中，白露不仅是气候的标志，更承载着丰收的期待与生命的哲理。</w:t>
      </w:r>
    </w:p>
    <w:p>
      <w:pPr>
        <w:jc w:val="both"/>
        <w:ind w:left="0" w:right="0" w:firstLine="480"/>
        <w:spacing w:line="360" w:lineRule="auto"/>
      </w:pPr>
      <w:r>
        <w:rPr>
          <w:rFonts w:ascii="SimSun" w:hAnsi="SimSun" w:eastAsia="SimSun" w:cs="SimSun"/>
          <w:sz w:val="28"/>
          <w:szCs w:val="28"/>
        </w:rPr>
        <w:t xml:space="preserve">在自然特征上，白露时节昼夜温差明显，早晚凉意渐起，昼长夜短，天空澄明，空气清爽。此时节，田野间稻穗沉甸甸，果园果实累累，仿佛自然在低语：收获的季节到了。白露亦是观察天地之美的时刻，露珠的凝结象征着清净与透明，也启发诗人以秋露比喻人生的淡泊与思索。</w:t>
      </w:r>
    </w:p>
    <w:p>
      <w:pPr>
        <w:jc w:val="both"/>
        <w:ind w:left="0" w:right="0" w:firstLine="480"/>
        <w:spacing w:line="360" w:lineRule="auto"/>
      </w:pPr>
      <w:r>
        <w:rPr>
          <w:rFonts w:ascii="SimSun" w:hAnsi="SimSun" w:eastAsia="SimSun" w:cs="SimSun"/>
          <w:sz w:val="28"/>
          <w:szCs w:val="28"/>
        </w:rPr>
        <w:t xml:space="preserve">文化上，白露承载了丰富的人文意象。古人讲究顺应节气养生，白露时节常有饮食与起居的特殊安排，以适应气候变化。《月令七十二候集解》中记载“鸿雁来宾，玄鸟归巢”，意味着自然界的迁徙与季节更替，人们在节气中感受到天地的律动。白露的清晨，薄雾弥漫，白露点点，正是诗人心境的折射：清凉而静谧，适合感悟人生、抒发情怀。</w:t>
      </w:r>
    </w:p>
    <w:p>
      <w:pPr>
        <w:jc w:val="both"/>
        <w:ind w:left="0" w:right="0" w:firstLine="480"/>
        <w:spacing w:line="360" w:lineRule="auto"/>
      </w:pPr>
      <w:r>
        <w:rPr>
          <w:rFonts w:ascii="SimSun" w:hAnsi="SimSun" w:eastAsia="SimSun" w:cs="SimSun"/>
          <w:sz w:val="28"/>
          <w:szCs w:val="28"/>
        </w:rPr>
        <w:t xml:space="preserve">在诗词中，白露常与秋意、离愁、友情或爱情的离别联系在一起。唐代诗人王维在《山居秋暝》中写道“空山新雨后，天气晚来秋。明月松间照，清泉石上流”，虽未直接点名白露，却以秋月、清露、晚秋景象交织出白露的意境。白露与秋月结合，形成了“白露秋月”的经典形象，象征清冷、宁静以及思绪的悠远。</w:t>
      </w:r>
    </w:p>
    <w:p>
      <w:pPr>
        <w:jc w:val="both"/>
        <w:ind w:left="0" w:right="0" w:firstLine="480"/>
        <w:spacing w:line="360" w:lineRule="auto"/>
      </w:pPr>
      <w:r>
        <w:rPr>
          <w:rFonts w:ascii="SimSun" w:hAnsi="SimSun" w:eastAsia="SimSun" w:cs="SimSun"/>
          <w:sz w:val="28"/>
          <w:szCs w:val="28"/>
        </w:rPr>
        <w:t xml:space="preserve">当代，白露意象被设计师、摄影师、文学创作者广泛采用，形成新的文化表达方式。白露节气的审美不再仅限于诗词描写，更体现在视觉艺术、节气美食和生活美学中。清晨的一滴露水、一轮皎洁的秋月，都能唤起现代人对传统文化的共鸣，延续白露秋月的诗意精神。</w:t>
      </w:r>
    </w:p>
    <w:p>
      <w:pPr>
        <w:sectPr>
          <w:pgSz w:orient="portrait" w:w="11905.511811024" w:h="16837.795275591"/>
          <w:pgMar w:top="1440" w:right="1440" w:bottom="1440" w:left="1440" w:header="720" w:footer="720" w:gutter="0"/>
          <w:cols w:num="1" w:space="720"/>
        </w:sectPr>
      </w:pPr>
    </w:p>
    <w:p>
      <w:pPr>
        <w:pStyle w:val="Heading1"/>
      </w:pPr>
      <w:bookmarkStart w:id="2" w:name="_Toc2"/>
      <w:r>
        <w:t>Natural Imagery and Cultural Connotation of the White Dew Solar Term</w:t>
      </w:r>
      <w:bookmarkEnd w:id="2"/>
    </w:p>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occurring around September 7th or 8th each year, marking the transition from hot to cool weather and the deepening of autumn. The name 'White Dew' comes from the natural phenomenon of dew forming on grass in the morning, glistening like tiny white beads. Ancient Chinese people, with their keen observation, incorporated these natural changes into daily life, making White Dew not only a climatic marker but also a symbol of harvest anticipation and philosophical reflection on life.</w:t>
      </w:r>
    </w:p>
    <w:p>
      <w:pPr>
        <w:jc w:val="both"/>
        <w:ind w:left="0" w:right="0" w:firstLine="480"/>
        <w:spacing w:line="360" w:lineRule="auto"/>
      </w:pPr>
      <w:r>
        <w:rPr>
          <w:rFonts w:ascii="SimSun" w:hAnsi="SimSun" w:eastAsia="SimSun" w:cs="SimSun"/>
          <w:sz w:val="28"/>
          <w:szCs w:val="28"/>
        </w:rPr>
        <w:t xml:space="preserve">In terms of natural characteristics, White Dew brings noticeable temperature differences between day and night, cool mornings and evenings, shorter days, and clear, refreshing skies. Fields are heavy with ripening grains, orchards laden with fruit, as if nature whispers: the harvest season has arrived. White Dew is also a moment to observe the beauty of the world; dew drops symbolize purity and transparency, inspiring poets to use autumn dew as a metaphor for tranquility and contemplation in life.</w:t>
      </w:r>
    </w:p>
    <w:p>
      <w:pPr>
        <w:jc w:val="both"/>
        <w:ind w:left="0" w:right="0" w:firstLine="480"/>
        <w:spacing w:line="360" w:lineRule="auto"/>
      </w:pPr>
      <w:r>
        <w:rPr>
          <w:rFonts w:ascii="SimSun" w:hAnsi="SimSun" w:eastAsia="SimSun" w:cs="SimSun"/>
          <w:sz w:val="28"/>
          <w:szCs w:val="28"/>
        </w:rPr>
        <w:t xml:space="preserve">Culturally, White Dew carries rich humanistic connotations. Ancient people emphasized adjusting lifestyle and diet according to solar terms, with White Dew guiding practices to harmonize with the changing climate. The 'Seventy-Two Climate Notes' mentions 'wild geese arrive, swallows return to their nests,' reflecting the migrations and seasonal changes, allowing people to feel the rhythm of nature. Mornings at White Dew, with mist and dew drops, mirror the poet's mood: cool and serene, suitable for reflection and expression of emotions.</w:t>
      </w:r>
    </w:p>
    <w:p>
      <w:pPr>
        <w:jc w:val="both"/>
        <w:ind w:left="0" w:right="0" w:firstLine="480"/>
        <w:spacing w:line="360" w:lineRule="auto"/>
      </w:pPr>
      <w:r>
        <w:rPr>
          <w:rFonts w:ascii="SimSun" w:hAnsi="SimSun" w:eastAsia="SimSun" w:cs="SimSun"/>
          <w:sz w:val="28"/>
          <w:szCs w:val="28"/>
        </w:rPr>
        <w:t xml:space="preserve">In poetry, White Dew is often associated with autumn, separation, friendship, or romantic longing. Tang Dynasty poet Wang Wei wrote in 'Mountain Dwelling in Autumn Dusk,' 'After the new rain in the empty mountains, the evening autumn weather comes. The bright moon shines between the pines, and clear springs flow over the stones,' indirectly capturing the imagery of White Dew. The combination of White Dew and autumn moon forms the classic 'White Dew Autumn Moon' image, symbolizing coolness, tranquility, and distant thoughts.</w:t>
      </w:r>
    </w:p>
    <w:p>
      <w:pPr>
        <w:jc w:val="both"/>
        <w:ind w:left="0" w:right="0" w:firstLine="480"/>
        <w:spacing w:line="360" w:lineRule="auto"/>
      </w:pPr>
      <w:r>
        <w:rPr>
          <w:rFonts w:ascii="SimSun" w:hAnsi="SimSun" w:eastAsia="SimSun" w:cs="SimSun"/>
          <w:sz w:val="28"/>
          <w:szCs w:val="28"/>
        </w:rPr>
        <w:t xml:space="preserve">Today, White Dew imagery is widely used by designers, photographers, and writers, creating new cultural expressions. The aesthetic of White Dew goes beyond poetic description, appearing in visual art, seasonal cuisine, and lifestyle aesthetics. A morning dew drop or a bright autumn moon can evoke a resonance with traditional culture, continuing the poetic spirit of White Dew and autumn moon.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2025-10-30T13:40:14+00:00</dcterms:created>
  <dcterms:modified xsi:type="dcterms:W3CDTF">2025-10-30T13:40:14+00:00</dcterms:modified>
</cp:coreProperties>
</file>

<file path=docProps/custom.xml><?xml version="1.0" encoding="utf-8"?>
<Properties xmlns="http://schemas.openxmlformats.org/officeDocument/2006/custom-properties" xmlns:vt="http://schemas.openxmlformats.org/officeDocument/2006/docPropsVTypes"/>
</file>