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白露节气下的作文灵感</w:t>
      </w:r>
      <w:bookmarkEnd w:id="1"/>
    </w:p>
    <w:p/>
    <w:p/>
    <w:p/>
    <w:p>
      <w:pPr>
        <w:jc w:val="both"/>
        <w:ind w:left="0" w:right="0" w:firstLine="480"/>
        <w:spacing w:line="360" w:lineRule="auto"/>
      </w:pPr>
      <w:r>
        <w:rPr>
          <w:rFonts w:ascii="SimSun" w:hAnsi="SimSun" w:eastAsia="SimSun" w:cs="SimSun"/>
          <w:sz w:val="28"/>
          <w:szCs w:val="28"/>
        </w:rPr>
        <w:t xml:space="preserve">白露节气，意味着气温逐渐下降，秋意渐浓。在写作中，节气不仅仅是时间的标记，更是情感表达的载体。通过观察白露节气的自然景象，如晨露、秋风、落叶，学生可以获得丰富的写作素材。</w:t>
      </w:r>
    </w:p>
    <w:p>
      <w:pPr>
        <w:jc w:val="both"/>
        <w:ind w:left="0" w:right="0" w:firstLine="480"/>
        <w:spacing w:line="360" w:lineRule="auto"/>
      </w:pPr>
      <w:r>
        <w:rPr>
          <w:rFonts w:ascii="SimSun" w:hAnsi="SimSun" w:eastAsia="SimSun" w:cs="SimSun"/>
          <w:sz w:val="28"/>
          <w:szCs w:val="28"/>
        </w:rPr>
        <w:t xml:space="preserve">作文中运用寄语，有助于点缀文章，增强文章的感染力。寄语通常简短而富有哲理，可以是祝福、感悟或自然描写的延伸。例如写秋天校园作文时，可以写到：“清晨，操场上的草尖挂满白露，像是大自然送给我们的清凉问候。”这里的“白露”不仅描绘了景象，也暗含了对新学期生活的期待。</w:t>
      </w:r>
    </w:p>
    <w:p>
      <w:pPr>
        <w:jc w:val="both"/>
        <w:ind w:left="0" w:right="0" w:firstLine="480"/>
        <w:spacing w:line="360" w:lineRule="auto"/>
      </w:pPr>
      <w:r>
        <w:rPr>
          <w:rFonts w:ascii="SimSun" w:hAnsi="SimSun" w:eastAsia="SimSun" w:cs="SimSun"/>
          <w:sz w:val="28"/>
          <w:szCs w:val="28"/>
        </w:rPr>
        <w:t xml:space="preserve">写作技巧上，可以从三个角度入手：第一，景物描写——将露水、晨光、秋叶的变化融入文字；第二，心理抒发——通过自然景象映射自己的情感；第三，寄语引用——在段落开头或结尾点缀一两句寄语，让文章更具韵味。</w:t>
      </w:r>
    </w:p>
    <w:p>
      <w:pPr>
        <w:jc w:val="both"/>
        <w:ind w:left="0" w:right="0" w:firstLine="480"/>
        <w:spacing w:line="360" w:lineRule="auto"/>
      </w:pPr>
      <w:r>
        <w:rPr>
          <w:rFonts w:ascii="SimSun" w:hAnsi="SimSun" w:eastAsia="SimSun" w:cs="SimSun"/>
          <w:sz w:val="28"/>
          <w:szCs w:val="28"/>
        </w:rPr>
        <w:t xml:space="preserve">简短寄语示例可参考：</w:t>
      </w:r>
    </w:p>
    <w:p>
      <w:pPr>
        <w:jc w:val="both"/>
        <w:ind w:left="0" w:right="0" w:firstLine="480"/>
        <w:spacing w:line="360" w:lineRule="auto"/>
      </w:pPr>
      <w:r>
        <w:rPr>
          <w:rFonts w:ascii="SimSun" w:hAnsi="SimSun" w:eastAsia="SimSun" w:cs="SimSun"/>
          <w:sz w:val="28"/>
          <w:szCs w:val="28"/>
        </w:rPr>
        <w:t xml:space="preserve">1. 白露微凉，心向阳光</w:t>
      </w:r>
    </w:p>
    <w:p>
      <w:pPr>
        <w:jc w:val="both"/>
        <w:ind w:left="0" w:right="0" w:firstLine="480"/>
        <w:spacing w:line="360" w:lineRule="auto"/>
      </w:pPr>
      <w:r>
        <w:rPr>
          <w:rFonts w:ascii="SimSun" w:hAnsi="SimSun" w:eastAsia="SimSun" w:cs="SimSun"/>
          <w:sz w:val="28"/>
          <w:szCs w:val="28"/>
        </w:rPr>
        <w:t xml:space="preserve">2. 秋意渐浓，愿你平安</w:t>
      </w:r>
    </w:p>
    <w:p>
      <w:pPr>
        <w:jc w:val="both"/>
        <w:ind w:left="0" w:right="0" w:firstLine="480"/>
        <w:spacing w:line="360" w:lineRule="auto"/>
      </w:pPr>
      <w:r>
        <w:rPr>
          <w:rFonts w:ascii="SimSun" w:hAnsi="SimSun" w:eastAsia="SimSun" w:cs="SimSun"/>
          <w:sz w:val="28"/>
          <w:szCs w:val="28"/>
        </w:rPr>
        <w:t xml:space="preserve">3. 晨露初现，梦想萌芽</w:t>
      </w:r>
    </w:p>
    <w:p>
      <w:pPr>
        <w:jc w:val="both"/>
        <w:ind w:left="0" w:right="0" w:firstLine="480"/>
        <w:spacing w:line="360" w:lineRule="auto"/>
      </w:pPr>
      <w:r>
        <w:rPr>
          <w:rFonts w:ascii="SimSun" w:hAnsi="SimSun" w:eastAsia="SimSun" w:cs="SimSun"/>
          <w:sz w:val="28"/>
          <w:szCs w:val="28"/>
        </w:rPr>
        <w:t xml:space="preserve">4. 风起白露，心静自然</w:t>
      </w:r>
    </w:p>
    <w:p>
      <w:pPr>
        <w:jc w:val="both"/>
        <w:ind w:left="0" w:right="0" w:firstLine="480"/>
        <w:spacing w:line="360" w:lineRule="auto"/>
      </w:pPr>
      <w:r>
        <w:rPr>
          <w:rFonts w:ascii="SimSun" w:hAnsi="SimSun" w:eastAsia="SimSun" w:cs="SimSun"/>
          <w:sz w:val="28"/>
          <w:szCs w:val="28"/>
        </w:rPr>
        <w:t xml:space="preserve">5. 白露时节，感悟生命</w:t>
      </w:r>
    </w:p>
    <w:p>
      <w:pPr>
        <w:jc w:val="both"/>
        <w:ind w:left="0" w:right="0" w:firstLine="480"/>
        <w:spacing w:line="360" w:lineRule="auto"/>
      </w:pPr>
      <w:r>
        <w:rPr>
          <w:rFonts w:ascii="SimSun" w:hAnsi="SimSun" w:eastAsia="SimSun" w:cs="SimSun"/>
          <w:sz w:val="28"/>
          <w:szCs w:val="28"/>
        </w:rPr>
        <w:t xml:space="preserve">在日记中，也可以用寄语作为情感的点睛。例如：“今天早晨，白露点点，晨练后的心情格外轻松，仿佛一切烦恼都随露水蒸发。”这样的句子既有节气的象征，也体现了生活的细腻观察。</w:t>
      </w:r>
    </w:p>
    <w:p>
      <w:pPr>
        <w:jc w:val="both"/>
        <w:ind w:left="0" w:right="0" w:firstLine="480"/>
        <w:spacing w:line="360" w:lineRule="auto"/>
      </w:pPr>
      <w:r>
        <w:rPr>
          <w:rFonts w:ascii="SimSun" w:hAnsi="SimSun" w:eastAsia="SimSun" w:cs="SimSun"/>
          <w:sz w:val="28"/>
          <w:szCs w:val="28"/>
        </w:rPr>
        <w:t xml:space="preserve">总的来说，白露节气为作文提供了丰富的灵感。学会观察自然、运用寄语，不仅可以提升文章的意境，还能培养学生细腻的情感表达能力。无论是描写校园生活、旅行经历还是心情日记，白露都能成为文字中的美好符号。</w:t>
      </w:r>
    </w:p>
    <w:p>
      <w:pPr>
        <w:sectPr>
          <w:pgSz w:orient="portrait" w:w="11905.511811024" w:h="16837.795275591"/>
          <w:pgMar w:top="1440" w:right="1440" w:bottom="1440" w:left="1440" w:header="720" w:footer="720" w:gutter="0"/>
          <w:cols w:num="1" w:space="720"/>
        </w:sectPr>
      </w:pPr>
    </w:p>
    <w:p>
      <w:pPr>
        <w:pStyle w:val="Heading1"/>
      </w:pPr>
      <w:bookmarkStart w:id="2" w:name="_Toc2"/>
      <w:r>
        <w:t>Essay Inspiration in the White Dew Season</w:t>
      </w:r>
      <w:bookmarkEnd w:id="2"/>
    </w:p>
    <w:p/>
    <w:p/>
    <w:p/>
    <w:p>
      <w:pPr>
        <w:jc w:val="both"/>
        <w:ind w:left="0" w:right="0" w:firstLine="480"/>
        <w:spacing w:line="360" w:lineRule="auto"/>
      </w:pPr>
      <w:r>
        <w:rPr>
          <w:rFonts w:ascii="SimSun" w:hAnsi="SimSun" w:eastAsia="SimSun" w:cs="SimSun"/>
          <w:sz w:val="28"/>
          <w:szCs w:val="28"/>
        </w:rPr>
        <w:t xml:space="preserve">The White Dew solar term signifies gradually cooling temperatures and the deepening of autumn. In writing, solar terms are not just markers of time but carriers of emotion. Observing the natural scenery of White Dew, such as morning dew, autumn winds, and falling leaves, students can gain rich writing material.</w:t>
      </w:r>
    </w:p>
    <w:p>
      <w:pPr>
        <w:jc w:val="both"/>
        <w:ind w:left="0" w:right="0" w:firstLine="480"/>
        <w:spacing w:line="360" w:lineRule="auto"/>
      </w:pPr>
      <w:r>
        <w:rPr>
          <w:rFonts w:ascii="SimSun" w:hAnsi="SimSun" w:eastAsia="SimSun" w:cs="SimSun"/>
          <w:sz w:val="28"/>
          <w:szCs w:val="28"/>
        </w:rPr>
        <w:t xml:space="preserve">Using phrases or sayings in essays can embellish the text and enhance its appeal. These phrases are usually short yet philosophical, conveying blessings, reflections, or extensions of natural descriptions. For example, when writing about autumn on campus: 'In the morning, the grass tips on the playground were covered with White Dew, like a cool greeting from nature.' Here, 'White Dew' not only depicts the scene but also subtly reflects anticipation for the new semester.</w:t>
      </w:r>
    </w:p>
    <w:p>
      <w:pPr>
        <w:jc w:val="both"/>
        <w:ind w:left="0" w:right="0" w:firstLine="480"/>
        <w:spacing w:line="360" w:lineRule="auto"/>
      </w:pPr>
      <w:r>
        <w:rPr>
          <w:rFonts w:ascii="SimSun" w:hAnsi="SimSun" w:eastAsia="SimSun" w:cs="SimSun"/>
          <w:sz w:val="28"/>
          <w:szCs w:val="28"/>
        </w:rPr>
        <w:t xml:space="preserve">Writing techniques can be approached from three angles: first, landscape description—integrate dew, morning light, and autumn leaves into the text; second, emotional reflection—mirror personal feelings through nature; third, phrase usage—insert one or two phrases at the beginning or end of a paragraph to add charm.</w:t>
      </w:r>
    </w:p>
    <w:p>
      <w:pPr>
        <w:jc w:val="both"/>
        <w:ind w:left="0" w:right="0" w:firstLine="480"/>
        <w:spacing w:line="360" w:lineRule="auto"/>
      </w:pPr>
      <w:r>
        <w:rPr>
          <w:rFonts w:ascii="SimSun" w:hAnsi="SimSun" w:eastAsia="SimSun" w:cs="SimSun"/>
          <w:sz w:val="28"/>
          <w:szCs w:val="28"/>
        </w:rPr>
        <w:t xml:space="preserve">Short phrase examples include:</w:t>
      </w:r>
    </w:p>
    <w:p>
      <w:pPr>
        <w:jc w:val="both"/>
        <w:ind w:left="0" w:right="0" w:firstLine="480"/>
        <w:spacing w:line="360" w:lineRule="auto"/>
      </w:pPr>
      <w:r>
        <w:rPr>
          <w:rFonts w:ascii="SimSun" w:hAnsi="SimSun" w:eastAsia="SimSun" w:cs="SimSun"/>
          <w:sz w:val="28"/>
          <w:szCs w:val="28"/>
        </w:rPr>
        <w:t xml:space="preserve">1. White Dew is slightly cool, heart faces the sunshine</w:t>
      </w:r>
    </w:p>
    <w:p>
      <w:pPr>
        <w:jc w:val="both"/>
        <w:ind w:left="0" w:right="0" w:firstLine="480"/>
        <w:spacing w:line="360" w:lineRule="auto"/>
      </w:pPr>
      <w:r>
        <w:rPr>
          <w:rFonts w:ascii="SimSun" w:hAnsi="SimSun" w:eastAsia="SimSun" w:cs="SimSun"/>
          <w:sz w:val="28"/>
          <w:szCs w:val="28"/>
        </w:rPr>
        <w:t xml:space="preserve">2. Autumn deepens, wishing you peace</w:t>
      </w:r>
    </w:p>
    <w:p>
      <w:pPr>
        <w:jc w:val="both"/>
        <w:ind w:left="0" w:right="0" w:firstLine="480"/>
        <w:spacing w:line="360" w:lineRule="auto"/>
      </w:pPr>
      <w:r>
        <w:rPr>
          <w:rFonts w:ascii="SimSun" w:hAnsi="SimSun" w:eastAsia="SimSun" w:cs="SimSun"/>
          <w:sz w:val="28"/>
          <w:szCs w:val="28"/>
        </w:rPr>
        <w:t xml:space="preserve">3. Morning dew appears, dreams sprout</w:t>
      </w:r>
    </w:p>
    <w:p>
      <w:pPr>
        <w:jc w:val="both"/>
        <w:ind w:left="0" w:right="0" w:firstLine="480"/>
        <w:spacing w:line="360" w:lineRule="auto"/>
      </w:pPr>
      <w:r>
        <w:rPr>
          <w:rFonts w:ascii="SimSun" w:hAnsi="SimSun" w:eastAsia="SimSun" w:cs="SimSun"/>
          <w:sz w:val="28"/>
          <w:szCs w:val="28"/>
        </w:rPr>
        <w:t xml:space="preserve">4. Wind rises with White Dew, calmness naturally follows</w:t>
      </w:r>
    </w:p>
    <w:p>
      <w:pPr>
        <w:jc w:val="both"/>
        <w:ind w:left="0" w:right="0" w:firstLine="480"/>
        <w:spacing w:line="360" w:lineRule="auto"/>
      </w:pPr>
      <w:r>
        <w:rPr>
          <w:rFonts w:ascii="SimSun" w:hAnsi="SimSun" w:eastAsia="SimSun" w:cs="SimSun"/>
          <w:sz w:val="28"/>
          <w:szCs w:val="28"/>
        </w:rPr>
        <w:t xml:space="preserve">5. White Dew season, reflect on life</w:t>
      </w:r>
    </w:p>
    <w:p>
      <w:pPr>
        <w:jc w:val="both"/>
        <w:ind w:left="0" w:right="0" w:firstLine="480"/>
        <w:spacing w:line="360" w:lineRule="auto"/>
      </w:pPr>
      <w:r>
        <w:rPr>
          <w:rFonts w:ascii="SimSun" w:hAnsi="SimSun" w:eastAsia="SimSun" w:cs="SimSun"/>
          <w:sz w:val="28"/>
          <w:szCs w:val="28"/>
        </w:rPr>
        <w:t xml:space="preserve">In diaries, phrases can serve as emotional highlights. For instance: 'This morning, White Dew dotted the ground, after morning exercise, my mood felt exceptionally light, as if all worries evaporated with the dew.' Such sentences symbolize the season and reflect careful observation of life.</w:t>
      </w:r>
    </w:p>
    <w:p>
      <w:pPr>
        <w:jc w:val="both"/>
        <w:ind w:left="0" w:right="0" w:firstLine="480"/>
        <w:spacing w:line="360" w:lineRule="auto"/>
      </w:pPr>
      <w:r>
        <w:rPr>
          <w:rFonts w:ascii="SimSun" w:hAnsi="SimSun" w:eastAsia="SimSun" w:cs="SimSun"/>
          <w:sz w:val="28"/>
          <w:szCs w:val="28"/>
        </w:rPr>
        <w:t xml:space="preserve">Overall, the White Dew solar term provides abundant inspiration for writing. Learning to observe nature and use phrases can not only enhance the imagery of an essay but also cultivate delicate emotional expression. Whether describing campus life, travel experiences, or personal reflections, White Dew can become a beautiful symbol in writing.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2025-10-30T14:04:32+00:00</dcterms:created>
  <dcterms:modified xsi:type="dcterms:W3CDTF">2025-10-30T14:04:32+00:00</dcterms:modified>
</cp:coreProperties>
</file>

<file path=docProps/custom.xml><?xml version="1.0" encoding="utf-8"?>
<Properties xmlns="http://schemas.openxmlformats.org/officeDocument/2006/custom-properties" xmlns:vt="http://schemas.openxmlformats.org/officeDocument/2006/docPropsVTypes"/>
</file>