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秋意渐浓：白露作文与寄语运用</w:t>
      </w:r>
      <w:bookmarkEnd w:id="1"/>
    </w:p>
    <w:p/>
    <w:p/>
    <w:p/>
    <w:p>
      <w:pPr>
        <w:jc w:val="both"/>
        <w:ind w:left="0" w:right="0" w:firstLine="480"/>
        <w:spacing w:line="360" w:lineRule="auto"/>
      </w:pPr>
      <w:r>
        <w:rPr>
          <w:rFonts w:ascii="SimSun" w:hAnsi="SimSun" w:eastAsia="SimSun" w:cs="SimSun"/>
          <w:sz w:val="28"/>
          <w:szCs w:val="28"/>
        </w:rPr>
        <w:t xml:space="preserve">白露节气，标志着秋天逐渐深沉，清晨的露水、凉爽的微风都让人感受到季节的变化。对学生而言，这不仅是自然现象，更是作文和日记中可以运用的素材。</w:t>
      </w:r>
    </w:p>
    <w:p>
      <w:pPr>
        <w:jc w:val="both"/>
        <w:ind w:left="0" w:right="0" w:firstLine="480"/>
        <w:spacing w:line="360" w:lineRule="auto"/>
      </w:pPr>
      <w:r>
        <w:rPr>
          <w:rFonts w:ascii="SimSun" w:hAnsi="SimSun" w:eastAsia="SimSun" w:cs="SimSun"/>
          <w:sz w:val="28"/>
          <w:szCs w:val="28"/>
        </w:rPr>
        <w:t xml:space="preserve">在作文中，白露寄语可以作为开头点题，也可以作为结尾升华主题。通过描写自然景物，引出寄语，再表达自己的情感或感悟，文章会更有层次。例如写秋天校园生活作文，可以写：“清晨，白露挂满草叶，微风拂过，校园像被秋天轻轻唤醒。我在晨光中感受季节的宁静。”接着引用寄语：“白露微凉，心向阳光。”不仅呼应了景象，也传达了作者积极的情绪。</w:t>
      </w:r>
    </w:p>
    <w:p>
      <w:pPr>
        <w:jc w:val="both"/>
        <w:ind w:left="0" w:right="0" w:firstLine="480"/>
        <w:spacing w:line="360" w:lineRule="auto"/>
      </w:pPr>
      <w:r>
        <w:rPr>
          <w:rFonts w:ascii="SimSun" w:hAnsi="SimSun" w:eastAsia="SimSun" w:cs="SimSun"/>
          <w:sz w:val="28"/>
          <w:szCs w:val="28"/>
        </w:rPr>
        <w:t xml:space="preserve">日记写作中，寄语可以作为情绪的点缀，让文字更有感染力。例如：“白露时节，晨光洒在湖面上，露水闪烁，我在慢跑中感受到生活的宁静与美好。”这里既有节气的元素，也体现了对生活的观察与感悟。</w:t>
      </w:r>
    </w:p>
    <w:p>
      <w:pPr>
        <w:jc w:val="both"/>
        <w:ind w:left="0" w:right="0" w:firstLine="480"/>
        <w:spacing w:line="360" w:lineRule="auto"/>
      </w:pPr>
      <w:r>
        <w:rPr>
          <w:rFonts w:ascii="SimSun" w:hAnsi="SimSun" w:eastAsia="SimSun" w:cs="SimSun"/>
          <w:sz w:val="28"/>
          <w:szCs w:val="28"/>
        </w:rPr>
        <w:t xml:space="preserve">写作技巧总结如下：</w:t>
      </w:r>
    </w:p>
    <w:p>
      <w:pPr>
        <w:jc w:val="both"/>
        <w:ind w:left="0" w:right="0" w:firstLine="480"/>
        <w:spacing w:line="360" w:lineRule="auto"/>
      </w:pPr>
      <w:r>
        <w:rPr>
          <w:rFonts w:ascii="SimSun" w:hAnsi="SimSun" w:eastAsia="SimSun" w:cs="SimSun"/>
          <w:sz w:val="28"/>
          <w:szCs w:val="28"/>
        </w:rPr>
        <w:t xml:space="preserve">1. 观察自然：抓住白露的特点，如露水、风、落叶</w:t>
      </w:r>
    </w:p>
    <w:p>
      <w:pPr>
        <w:jc w:val="both"/>
        <w:ind w:left="0" w:right="0" w:firstLine="480"/>
        <w:spacing w:line="360" w:lineRule="auto"/>
      </w:pPr>
      <w:r>
        <w:rPr>
          <w:rFonts w:ascii="SimSun" w:hAnsi="SimSun" w:eastAsia="SimSun" w:cs="SimSun"/>
          <w:sz w:val="28"/>
          <w:szCs w:val="28"/>
        </w:rPr>
        <w:t xml:space="preserve">2. 结合心理描写：通过自然景象表达情绪</w:t>
      </w:r>
    </w:p>
    <w:p>
      <w:pPr>
        <w:jc w:val="both"/>
        <w:ind w:left="0" w:right="0" w:firstLine="480"/>
        <w:spacing w:line="360" w:lineRule="auto"/>
      </w:pPr>
      <w:r>
        <w:rPr>
          <w:rFonts w:ascii="SimSun" w:hAnsi="SimSun" w:eastAsia="SimSun" w:cs="SimSun"/>
          <w:sz w:val="28"/>
          <w:szCs w:val="28"/>
        </w:rPr>
        <w:t xml:space="preserve">3. 寄语点缀：在文章开头、结尾或段落中加入简短寄语，使文章更生动</w:t>
      </w:r>
    </w:p>
    <w:p>
      <w:pPr>
        <w:jc w:val="both"/>
        <w:ind w:left="0" w:right="0" w:firstLine="480"/>
        <w:spacing w:line="360" w:lineRule="auto"/>
      </w:pPr>
      <w:r>
        <w:rPr>
          <w:rFonts w:ascii="SimSun" w:hAnsi="SimSun" w:eastAsia="SimSun" w:cs="SimSun"/>
          <w:sz w:val="28"/>
          <w:szCs w:val="28"/>
        </w:rPr>
        <w:t xml:space="preserve">寄语示例：</w:t>
      </w:r>
    </w:p>
    <w:p>
      <w:pPr>
        <w:jc w:val="both"/>
        <w:ind w:left="0" w:right="0" w:firstLine="480"/>
        <w:spacing w:line="360" w:lineRule="auto"/>
      </w:pPr>
      <w:r>
        <w:rPr>
          <w:rFonts w:ascii="SimSun" w:hAnsi="SimSun" w:eastAsia="SimSun" w:cs="SimSun"/>
          <w:sz w:val="28"/>
          <w:szCs w:val="28"/>
        </w:rPr>
        <w:t xml:space="preserve">1. 白露秋晨，感受清凉与宁静</w:t>
      </w:r>
    </w:p>
    <w:p>
      <w:pPr>
        <w:jc w:val="both"/>
        <w:ind w:left="0" w:right="0" w:firstLine="480"/>
        <w:spacing w:line="360" w:lineRule="auto"/>
      </w:pPr>
      <w:r>
        <w:rPr>
          <w:rFonts w:ascii="SimSun" w:hAnsi="SimSun" w:eastAsia="SimSun" w:cs="SimSun"/>
          <w:sz w:val="28"/>
          <w:szCs w:val="28"/>
        </w:rPr>
        <w:t xml:space="preserve">2. 风轻露重，心怀阳光</w:t>
      </w:r>
    </w:p>
    <w:p>
      <w:pPr>
        <w:jc w:val="both"/>
        <w:ind w:left="0" w:right="0" w:firstLine="480"/>
        <w:spacing w:line="360" w:lineRule="auto"/>
      </w:pPr>
      <w:r>
        <w:rPr>
          <w:rFonts w:ascii="SimSun" w:hAnsi="SimSun" w:eastAsia="SimSun" w:cs="SimSun"/>
          <w:sz w:val="28"/>
          <w:szCs w:val="28"/>
        </w:rPr>
        <w:t xml:space="preserve">3. 秋意渐浓，岁月静好</w:t>
      </w:r>
    </w:p>
    <w:p>
      <w:pPr>
        <w:jc w:val="both"/>
        <w:ind w:left="0" w:right="0" w:firstLine="480"/>
        <w:spacing w:line="360" w:lineRule="auto"/>
      </w:pPr>
      <w:r>
        <w:rPr>
          <w:rFonts w:ascii="SimSun" w:hAnsi="SimSun" w:eastAsia="SimSun" w:cs="SimSun"/>
          <w:sz w:val="28"/>
          <w:szCs w:val="28"/>
        </w:rPr>
        <w:t xml:space="preserve">4. 晨露初现，愿你平安喜乐</w:t>
      </w:r>
    </w:p>
    <w:p>
      <w:pPr>
        <w:jc w:val="both"/>
        <w:ind w:left="0" w:right="0" w:firstLine="480"/>
        <w:spacing w:line="360" w:lineRule="auto"/>
      </w:pPr>
      <w:r>
        <w:rPr>
          <w:rFonts w:ascii="SimSun" w:hAnsi="SimSun" w:eastAsia="SimSun" w:cs="SimSun"/>
          <w:sz w:val="28"/>
          <w:szCs w:val="28"/>
        </w:rPr>
        <w:t xml:space="preserve">5. 白露时节，感悟生活美好</w:t>
      </w:r>
    </w:p>
    <w:p>
      <w:pPr>
        <w:jc w:val="both"/>
        <w:ind w:left="0" w:right="0" w:firstLine="480"/>
        <w:spacing w:line="360" w:lineRule="auto"/>
      </w:pPr>
      <w:r>
        <w:rPr>
          <w:rFonts w:ascii="SimSun" w:hAnsi="SimSun" w:eastAsia="SimSun" w:cs="SimSun"/>
          <w:sz w:val="28"/>
          <w:szCs w:val="28"/>
        </w:rPr>
        <w:t xml:space="preserve">总之，白露不仅是自然界的节气，更是作文和日记中不可多得的写作素材。通过寄语点缀、景物描写与情感表达结合，学生可以创作出有意境、有情感的文章，让文字更加生动与动人。</w:t>
      </w:r>
    </w:p>
    <w:p>
      <w:pPr>
        <w:sectPr>
          <w:pgSz w:orient="portrait" w:w="11905.511811024" w:h="16837.795275591"/>
          <w:pgMar w:top="1440" w:right="1440" w:bottom="1440" w:left="1440" w:header="720" w:footer="720" w:gutter="0"/>
          <w:cols w:num="1" w:space="720"/>
        </w:sectPr>
      </w:pPr>
    </w:p>
    <w:p>
      <w:pPr>
        <w:pStyle w:val="Heading1"/>
      </w:pPr>
      <w:bookmarkStart w:id="2" w:name="_Toc2"/>
      <w:r>
        <w:t>Deepening Autumn: White Dew Essays and Phrase Usage</w:t>
      </w:r>
      <w:bookmarkEnd w:id="2"/>
    </w:p>
    <w:p/>
    <w:p/>
    <w:p/>
    <w:p>
      <w:pPr>
        <w:jc w:val="both"/>
        <w:ind w:left="0" w:right="0" w:firstLine="480"/>
        <w:spacing w:line="360" w:lineRule="auto"/>
      </w:pPr>
      <w:r>
        <w:rPr>
          <w:rFonts w:ascii="SimSun" w:hAnsi="SimSun" w:eastAsia="SimSun" w:cs="SimSun"/>
          <w:sz w:val="28"/>
          <w:szCs w:val="28"/>
        </w:rPr>
        <w:t xml:space="preserve">The White Dew solar term marks the deepening of autumn; morning dew and cool breezes allow people to feel the seasonal change. For students, this is not only a natural phenomenon but also material that can be used in essays and diaries.</w:t>
      </w:r>
    </w:p>
    <w:p>
      <w:pPr>
        <w:jc w:val="both"/>
        <w:ind w:left="0" w:right="0" w:firstLine="480"/>
        <w:spacing w:line="360" w:lineRule="auto"/>
      </w:pPr>
      <w:r>
        <w:rPr>
          <w:rFonts w:ascii="SimSun" w:hAnsi="SimSun" w:eastAsia="SimSun" w:cs="SimSun"/>
          <w:sz w:val="28"/>
          <w:szCs w:val="28"/>
        </w:rPr>
        <w:t xml:space="preserve">In essays, White Dew phrases can serve as opening statements or conclude the theme. By describing natural scenery, introducing phrases, and then expressing emotions or reflections, the writing becomes layered. For example, in an essay about campus life in autumn: 'In the morning, dew covered the grass leaves, a gentle breeze blew, and the campus seemed gently awakened by autumn. I felt the tranquility of the season in the morning light.' Then a phrase is added: 'White Dew is slightly cool, heart faces the sunshine.' This not only resonates with the scene but also conveys a positive emotion.</w:t>
      </w:r>
    </w:p>
    <w:p>
      <w:pPr>
        <w:jc w:val="both"/>
        <w:ind w:left="0" w:right="0" w:firstLine="480"/>
        <w:spacing w:line="360" w:lineRule="auto"/>
      </w:pPr>
      <w:r>
        <w:rPr>
          <w:rFonts w:ascii="SimSun" w:hAnsi="SimSun" w:eastAsia="SimSun" w:cs="SimSun"/>
          <w:sz w:val="28"/>
          <w:szCs w:val="28"/>
        </w:rPr>
        <w:t xml:space="preserve">In diary writing, phrases can highlight emotions, making the text more engaging. For instance: 'During White Dew, morning sunlight spread over the lake, dew glittered, and I felt the tranquility and beauty of life during my jog.' This includes elements of the solar term and reflects observation and reflection on life.</w:t>
      </w:r>
    </w:p>
    <w:p>
      <w:pPr>
        <w:jc w:val="both"/>
        <w:ind w:left="0" w:right="0" w:firstLine="480"/>
        <w:spacing w:line="360" w:lineRule="auto"/>
      </w:pPr>
      <w:r>
        <w:rPr>
          <w:rFonts w:ascii="SimSun" w:hAnsi="SimSun" w:eastAsia="SimSun" w:cs="SimSun"/>
          <w:sz w:val="28"/>
          <w:szCs w:val="28"/>
        </w:rPr>
        <w:t xml:space="preserve">Writing techniques summary:</w:t>
      </w:r>
    </w:p>
    <w:p>
      <w:pPr>
        <w:jc w:val="both"/>
        <w:ind w:left="0" w:right="0" w:firstLine="480"/>
        <w:spacing w:line="360" w:lineRule="auto"/>
      </w:pPr>
      <w:r>
        <w:rPr>
          <w:rFonts w:ascii="SimSun" w:hAnsi="SimSun" w:eastAsia="SimSun" w:cs="SimSun"/>
          <w:sz w:val="28"/>
          <w:szCs w:val="28"/>
        </w:rPr>
        <w:t xml:space="preserve">1. Observe nature: capture features of White Dew such as dew, wind, and falling leaves</w:t>
      </w:r>
    </w:p>
    <w:p>
      <w:pPr>
        <w:jc w:val="both"/>
        <w:ind w:left="0" w:right="0" w:firstLine="480"/>
        <w:spacing w:line="360" w:lineRule="auto"/>
      </w:pPr>
      <w:r>
        <w:rPr>
          <w:rFonts w:ascii="SimSun" w:hAnsi="SimSun" w:eastAsia="SimSun" w:cs="SimSun"/>
          <w:sz w:val="28"/>
          <w:szCs w:val="28"/>
        </w:rPr>
        <w:t xml:space="preserve">2. Combine with psychological description: express emotions through natural scenery</w:t>
      </w:r>
    </w:p>
    <w:p>
      <w:pPr>
        <w:jc w:val="both"/>
        <w:ind w:left="0" w:right="0" w:firstLine="480"/>
        <w:spacing w:line="360" w:lineRule="auto"/>
      </w:pPr>
      <w:r>
        <w:rPr>
          <w:rFonts w:ascii="SimSun" w:hAnsi="SimSun" w:eastAsia="SimSun" w:cs="SimSun"/>
          <w:sz w:val="28"/>
          <w:szCs w:val="28"/>
        </w:rPr>
        <w:t xml:space="preserve">3. Phrase embellishment: add short phrases at the beginning, end, or paragraph to make writing more vivid</w:t>
      </w:r>
    </w:p>
    <w:p>
      <w:pPr>
        <w:jc w:val="both"/>
        <w:ind w:left="0" w:right="0" w:firstLine="480"/>
        <w:spacing w:line="360" w:lineRule="auto"/>
      </w:pPr>
      <w:r>
        <w:rPr>
          <w:rFonts w:ascii="SimSun" w:hAnsi="SimSun" w:eastAsia="SimSun" w:cs="SimSun"/>
          <w:sz w:val="28"/>
          <w:szCs w:val="28"/>
        </w:rPr>
        <w:t xml:space="preserve">Phrase examples:</w:t>
      </w:r>
    </w:p>
    <w:p>
      <w:pPr>
        <w:jc w:val="both"/>
        <w:ind w:left="0" w:right="0" w:firstLine="480"/>
        <w:spacing w:line="360" w:lineRule="auto"/>
      </w:pPr>
      <w:r>
        <w:rPr>
          <w:rFonts w:ascii="SimSun" w:hAnsi="SimSun" w:eastAsia="SimSun" w:cs="SimSun"/>
          <w:sz w:val="28"/>
          <w:szCs w:val="28"/>
        </w:rPr>
        <w:t xml:space="preserve">1. White Dew autumn morning, feel the coolness and tranquility</w:t>
      </w:r>
    </w:p>
    <w:p>
      <w:pPr>
        <w:jc w:val="both"/>
        <w:ind w:left="0" w:right="0" w:firstLine="480"/>
        <w:spacing w:line="360" w:lineRule="auto"/>
      </w:pPr>
      <w:r>
        <w:rPr>
          <w:rFonts w:ascii="SimSun" w:hAnsi="SimSun" w:eastAsia="SimSun" w:cs="SimSun"/>
          <w:sz w:val="28"/>
          <w:szCs w:val="28"/>
        </w:rPr>
        <w:t xml:space="preserve">2. Light wind and heavy dew, heart embraces the sunshine</w:t>
      </w:r>
    </w:p>
    <w:p>
      <w:pPr>
        <w:jc w:val="both"/>
        <w:ind w:left="0" w:right="0" w:firstLine="480"/>
        <w:spacing w:line="360" w:lineRule="auto"/>
      </w:pPr>
      <w:r>
        <w:rPr>
          <w:rFonts w:ascii="SimSun" w:hAnsi="SimSun" w:eastAsia="SimSun" w:cs="SimSun"/>
          <w:sz w:val="28"/>
          <w:szCs w:val="28"/>
        </w:rPr>
        <w:t xml:space="preserve">3. Autumn deepens, time flows peacefully</w:t>
      </w:r>
    </w:p>
    <w:p>
      <w:pPr>
        <w:jc w:val="both"/>
        <w:ind w:left="0" w:right="0" w:firstLine="480"/>
        <w:spacing w:line="360" w:lineRule="auto"/>
      </w:pPr>
      <w:r>
        <w:rPr>
          <w:rFonts w:ascii="SimSun" w:hAnsi="SimSun" w:eastAsia="SimSun" w:cs="SimSun"/>
          <w:sz w:val="28"/>
          <w:szCs w:val="28"/>
        </w:rPr>
        <w:t xml:space="preserve">4. Morning dew appears, wishing you peace and joy</w:t>
      </w:r>
    </w:p>
    <w:p>
      <w:pPr>
        <w:jc w:val="both"/>
        <w:ind w:left="0" w:right="0" w:firstLine="480"/>
        <w:spacing w:line="360" w:lineRule="auto"/>
      </w:pPr>
      <w:r>
        <w:rPr>
          <w:rFonts w:ascii="SimSun" w:hAnsi="SimSun" w:eastAsia="SimSun" w:cs="SimSun"/>
          <w:sz w:val="28"/>
          <w:szCs w:val="28"/>
        </w:rPr>
        <w:t xml:space="preserve">5. White Dew season, reflect on the beauty of life</w:t>
      </w:r>
    </w:p>
    <w:p>
      <w:pPr>
        <w:jc w:val="both"/>
        <w:ind w:left="0" w:right="0" w:firstLine="480"/>
        <w:spacing w:line="360" w:lineRule="auto"/>
      </w:pPr>
      <w:r>
        <w:rPr>
          <w:rFonts w:ascii="SimSun" w:hAnsi="SimSun" w:eastAsia="SimSun" w:cs="SimSun"/>
          <w:sz w:val="28"/>
          <w:szCs w:val="28"/>
        </w:rPr>
        <w:t xml:space="preserve">In short, White Dew is not only a natural solar term but also a valuable resource for essays and diaries. By combining phrase embellishment, scenery description, and emotional expression, students can create essays with imagery and depth, making the writing more vivid and touching.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2025-10-30T14:04:35+00:00</dcterms:created>
  <dcterms:modified xsi:type="dcterms:W3CDTF">2025-10-30T14:04:35+00:00</dcterms:modified>
</cp:coreProperties>
</file>

<file path=docProps/custom.xml><?xml version="1.0" encoding="utf-8"?>
<Properties xmlns="http://schemas.openxmlformats.org/officeDocument/2006/custom-properties" xmlns:vt="http://schemas.openxmlformats.org/officeDocument/2006/docPropsVTypes"/>
</file>