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白露节气的气候特征与健康养生</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标志着天气逐渐转凉，露水增多。随着秋季的深入，昼夜温差明显加大，清晨和夜晚温度下降快，而中午仍有余热，这种气候特点容易使人体感受寒凉，诱发感冒或关节不适。白露节气的显著特征之一便是露水生成，早晨草木上挂满晶莹的露珠，这是空气湿度较大且夜间温度下降的结果，也提醒人们秋季早晚需适当增添衣物。</w:t>
      </w:r>
    </w:p>
    <w:p>
      <w:pPr>
        <w:jc w:val="both"/>
        <w:ind w:left="0" w:right="0" w:firstLine="480"/>
        <w:spacing w:line="360" w:lineRule="auto"/>
      </w:pPr>
      <w:r>
        <w:rPr>
          <w:rFonts w:ascii="SimSun" w:hAnsi="SimSun" w:eastAsia="SimSun" w:cs="SimSun"/>
          <w:sz w:val="28"/>
          <w:szCs w:val="28"/>
        </w:rPr>
        <w:t xml:space="preserve">在中医理论中，白露属于秋季，秋为收敛之季，人体应注意润燥、护肺、调理脾胃。饮食方面，可多食具有润肺生津作用的食物，如梨、苹果、银耳、蜂蜜等，同时适量进补具有温中健脾功效的食材，如山药、红枣、栗子等。饮食宜清淡，避免辛辣油腻，以减轻肠胃负担。</w:t>
      </w:r>
    </w:p>
    <w:p>
      <w:pPr>
        <w:jc w:val="both"/>
        <w:ind w:left="0" w:right="0" w:firstLine="480"/>
        <w:spacing w:line="360" w:lineRule="auto"/>
      </w:pPr>
      <w:r>
        <w:rPr>
          <w:rFonts w:ascii="SimSun" w:hAnsi="SimSun" w:eastAsia="SimSun" w:cs="SimSun"/>
          <w:sz w:val="28"/>
          <w:szCs w:val="28"/>
        </w:rPr>
        <w:t xml:space="preserve">作息调整上，白露时节日照逐渐缩短，建议早睡早起，顺应自然节律。清晨空气清新，可以适当进行慢跑、太极、散步等运动，但要注意保暖，尤其是颈部、腰腹和脚部。夜晚温差大，应增加被褥或穿戴保暖衣物，防止受凉。</w:t>
      </w:r>
    </w:p>
    <w:p>
      <w:pPr>
        <w:jc w:val="both"/>
        <w:ind w:left="0" w:right="0" w:firstLine="480"/>
        <w:spacing w:line="360" w:lineRule="auto"/>
      </w:pPr>
      <w:r>
        <w:rPr>
          <w:rFonts w:ascii="SimSun" w:hAnsi="SimSun" w:eastAsia="SimSun" w:cs="SimSun"/>
          <w:sz w:val="28"/>
          <w:szCs w:val="28"/>
        </w:rPr>
        <w:t xml:space="preserve">心理养生也不可忽视，秋季宜静养、安神，可通过冥想、听轻音乐、阅读等方式调节情绪，保持心态平和。此外，白露期间应注意呼吸道健康，减少冷饮摄入，保持适度室内湿度，避免空气干燥带来的不适。</w:t>
      </w:r>
    </w:p>
    <w:p>
      <w:pPr>
        <w:jc w:val="both"/>
        <w:ind w:left="0" w:right="0" w:firstLine="480"/>
        <w:spacing w:line="360" w:lineRule="auto"/>
      </w:pPr>
      <w:r>
        <w:rPr>
          <w:rFonts w:ascii="SimSun" w:hAnsi="SimSun" w:eastAsia="SimSun" w:cs="SimSun"/>
          <w:sz w:val="28"/>
          <w:szCs w:val="28"/>
        </w:rPr>
        <w:t xml:space="preserve">总之，白露节气的气候特点对人体健康有直接影响，通过合理饮食、科学作息、适度运动及心理调适，可以有效应对秋季的寒凉与干燥，让身体更好地适应季节变化，保持健康活力。</w:t>
      </w:r>
    </w:p>
    <w:p>
      <w:pPr>
        <w:sectPr>
          <w:pgSz w:orient="portrait" w:w="11905.511811024" w:h="16837.795275591"/>
          <w:pgMar w:top="1440" w:right="1440" w:bottom="1440" w:left="1440" w:header="720" w:footer="720" w:gutter="0"/>
          <w:cols w:num="1" w:space="720"/>
        </w:sectPr>
      </w:pPr>
    </w:p>
    <w:p>
      <w:pPr>
        <w:pStyle w:val="Heading1"/>
      </w:pPr>
      <w:bookmarkStart w:id="2" w:name="_Toc2"/>
      <w:r>
        <w:t>Climatic Characteristics and Health Maintenance during the White Dew Solar Term</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marking the gradual cooling of the weather and an increase in dew. As autumn deepens, the temperature difference between day and night becomes significant, with mornings and evenings cooling quickly while afternoons still retain some warmth. This climatic feature can make people more susceptible to cold and joint discomfort. One of the most notable characteristics of White Dew is the formation of dew, with grass and trees covered in sparkling droplets in the early morning, indicating high humidity and a drop in nighttime temperature. It also reminds people to wear warmer clothing during early mornings and evenings.</w:t>
      </w:r>
    </w:p>
    <w:p>
      <w:pPr>
        <w:jc w:val="both"/>
        <w:ind w:left="0" w:right="0" w:firstLine="480"/>
        <w:spacing w:line="360" w:lineRule="auto"/>
      </w:pPr>
      <w:r>
        <w:rPr>
          <w:rFonts w:ascii="SimSun" w:hAnsi="SimSun" w:eastAsia="SimSun" w:cs="SimSun"/>
          <w:sz w:val="28"/>
          <w:szCs w:val="28"/>
        </w:rPr>
        <w:t xml:space="preserve">In traditional Chinese medicine (TCM), White Dew belongs to autumn, a season of contraction. The body should focus on moistening dryness, protecting the lungs, and regulating the spleen and stomach. Diet-wise, it is recommended to eat foods that nourish the lungs and generate body fluids, such as pears, apples, white fungus, and honey. At the same time, moderately consume ingredients that warm the middle and strengthen the spleen, like yam, red dates, and chestnuts. A light diet is advised to reduce the burden on the digestive system.</w:t>
      </w:r>
    </w:p>
    <w:p>
      <w:pPr>
        <w:jc w:val="both"/>
        <w:ind w:left="0" w:right="0" w:firstLine="480"/>
        <w:spacing w:line="360" w:lineRule="auto"/>
      </w:pPr>
      <w:r>
        <w:rPr>
          <w:rFonts w:ascii="SimSun" w:hAnsi="SimSun" w:eastAsia="SimSun" w:cs="SimSun"/>
          <w:sz w:val="28"/>
          <w:szCs w:val="28"/>
        </w:rPr>
        <w:t xml:space="preserve">Regarding daily routines, daylight gradually shortens during White Dew, so it is beneficial to go to bed early and rise early, following the natural rhythm. Early mornings are suitable for gentle exercises such as jogging, tai chi, or walking, but keeping warm—especially around the neck, waist, and feet—is important. With large temperature differences at night, adding extra bedding or warm clothing can prevent catching a cold.</w:t>
      </w:r>
    </w:p>
    <w:p>
      <w:pPr>
        <w:jc w:val="both"/>
        <w:ind w:left="0" w:right="0" w:firstLine="480"/>
        <w:spacing w:line="360" w:lineRule="auto"/>
      </w:pPr>
      <w:r>
        <w:rPr>
          <w:rFonts w:ascii="SimSun" w:hAnsi="SimSun" w:eastAsia="SimSun" w:cs="SimSun"/>
          <w:sz w:val="28"/>
          <w:szCs w:val="28"/>
        </w:rPr>
        <w:t xml:space="preserve">Mental health is also essential. Autumn is a season for calmness and tranquility. Practices such as meditation, listening to soft music, or reading can help maintain a peaceful mind. Additionally, during White Dew, attention should be paid to respiratory health, reducing cold beverage intake, maintaining moderate indoor humidity, and preventing discomfort caused by dry air.</w:t>
      </w:r>
    </w:p>
    <w:p>
      <w:pPr>
        <w:jc w:val="both"/>
        <w:ind w:left="0" w:right="0" w:firstLine="480"/>
        <w:spacing w:line="360" w:lineRule="auto"/>
      </w:pPr>
      <w:r>
        <w:rPr>
          <w:rFonts w:ascii="SimSun" w:hAnsi="SimSun" w:eastAsia="SimSun" w:cs="SimSun"/>
          <w:sz w:val="28"/>
          <w:szCs w:val="28"/>
        </w:rPr>
        <w:t xml:space="preserve">In conclusion, the climate characteristics of White Dew directly affect human health. By maintaining a balanced diet, a healthy routine, moderate exercise, and mental adjustment, one can effectively cope with autumn’s chill and dryness, helping the body adapt to seasonal changes and stay healthy and energetic.</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2025-10-30T14:07:49+00:00</dcterms:created>
  <dcterms:modified xsi:type="dcterms:W3CDTF">2025-10-30T14:07:49+00:00</dcterms:modified>
</cp:coreProperties>
</file>

<file path=docProps/custom.xml><?xml version="1.0" encoding="utf-8"?>
<Properties xmlns="http://schemas.openxmlformats.org/officeDocument/2006/custom-properties" xmlns:vt="http://schemas.openxmlformats.org/officeDocument/2006/docPropsVTypes"/>
</file>