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白露意象与写作技巧</w:t>
      </w:r>
      <w:bookmarkEnd w:id="1"/>
    </w:p>
    <w:p/>
    <w:p/>
    <w:p/>
    <w:p>
      <w:pPr>
        <w:jc w:val="both"/>
        <w:ind w:left="0" w:right="0" w:firstLine="480"/>
        <w:spacing w:line="360" w:lineRule="auto"/>
      </w:pPr>
      <w:r>
        <w:rPr>
          <w:rFonts w:ascii="SimSun" w:hAnsi="SimSun" w:eastAsia="SimSun" w:cs="SimSun"/>
          <w:sz w:val="28"/>
          <w:szCs w:val="28"/>
        </w:rPr>
        <w:t xml:space="preserve">白露作为二十四节气之一，其自然景象丰富，文学表达价值极高。从晨露晶莹到秋风送爽，白露提供了丰富的意象素材，适合作家和诗人进行创作。通过对古今诗词的赏析，我们可以总结出白露意象的几种常用写作手法。</w:t>
      </w:r>
    </w:p>
    <w:p>
      <w:pPr>
        <w:jc w:val="both"/>
        <w:ind w:left="0" w:right="0" w:firstLine="480"/>
        <w:spacing w:line="360" w:lineRule="auto"/>
      </w:pPr>
      <w:r>
        <w:rPr>
          <w:rFonts w:ascii="SimSun" w:hAnsi="SimSun" w:eastAsia="SimSun" w:cs="SimSun"/>
          <w:sz w:val="28"/>
          <w:szCs w:val="28"/>
        </w:rPr>
        <w:t xml:space="preserve">首先，比喻是白露描写中的常见手法。露水可以比作珍珠、泪滴或人生的短暂瞬间。诗人借此将自然景物与情感体验联系起来，使文字既有视觉美感，又富有哲理内涵。例如，古诗中常将露水比作人生短暂而清澈的美好时光，让读者在观景的同时思考生命的珍贵。</w:t>
      </w:r>
    </w:p>
    <w:p>
      <w:pPr>
        <w:jc w:val="both"/>
        <w:ind w:left="0" w:right="0" w:firstLine="480"/>
        <w:spacing w:line="360" w:lineRule="auto"/>
      </w:pPr>
      <w:r>
        <w:rPr>
          <w:rFonts w:ascii="SimSun" w:hAnsi="SimSun" w:eastAsia="SimSun" w:cs="SimSun"/>
          <w:sz w:val="28"/>
          <w:szCs w:val="28"/>
        </w:rPr>
        <w:t xml:space="preserve">其次，拟人手法在白露意象中应用广泛。露水仿佛有情感，会在清晨悄悄滑落叶尖；秋风似乎带着故事，轻轻拂过庭院。通过拟人，景物获得生命力，读者在阅读中产生共鸣，仿佛与自然进行对话。这种写作方法能够增强作品的感染力，使节气描写不仅停留在视觉层面，还能触及读者的心灵。</w:t>
      </w:r>
    </w:p>
    <w:p>
      <w:pPr>
        <w:jc w:val="both"/>
        <w:ind w:left="0" w:right="0" w:firstLine="480"/>
        <w:spacing w:line="360" w:lineRule="auto"/>
      </w:pPr>
      <w:r>
        <w:rPr>
          <w:rFonts w:ascii="SimSun" w:hAnsi="SimSun" w:eastAsia="SimSun" w:cs="SimSun"/>
          <w:sz w:val="28"/>
          <w:szCs w:val="28"/>
        </w:rPr>
        <w:t xml:space="preserve">此外，意象联想也是一种重要手法。白露的出现往往与秋天的凉意、夜的宁静、时光的流逝联系在一起。作家可以通过露水引发对过往的怀念，对未来的憧憬，甚至哲学性的思考。这种从自然到心理的联想，使作品具有深度，增加读者的阅读体验和情感共鸣。</w:t>
      </w:r>
    </w:p>
    <w:p>
      <w:pPr>
        <w:jc w:val="both"/>
        <w:ind w:left="0" w:right="0" w:firstLine="480"/>
        <w:spacing w:line="360" w:lineRule="auto"/>
      </w:pPr>
      <w:r>
        <w:rPr>
          <w:rFonts w:ascii="SimSun" w:hAnsi="SimSun" w:eastAsia="SimSun" w:cs="SimSun"/>
          <w:sz w:val="28"/>
          <w:szCs w:val="28"/>
        </w:rPr>
        <w:t xml:space="preserve">白露节气的文学表达，不仅限于古典诗词，现代散文中同样常用这一意象来抒发情感。作者通过描写晨露闪烁的光影，或露珠在叶尖滑落的细腻瞬间，引入对人生、时光或自然哲理的思考。这种细节描写与哲理思考的结合，使白露意象在现代文学中依然充满魅力。</w:t>
      </w:r>
    </w:p>
    <w:p>
      <w:pPr>
        <w:jc w:val="both"/>
        <w:ind w:left="0" w:right="0" w:firstLine="480"/>
        <w:spacing w:line="360" w:lineRule="auto"/>
      </w:pPr>
      <w:r>
        <w:rPr>
          <w:rFonts w:ascii="SimSun" w:hAnsi="SimSun" w:eastAsia="SimSun" w:cs="SimSun"/>
          <w:sz w:val="28"/>
          <w:szCs w:val="28"/>
        </w:rPr>
        <w:t xml:space="preserve">在写作实践中，把握白露节气的特点尤为重要：清晨的寒意、露水的透明感、空气的清爽，以及光影的变化。观察和感受这些细微变化，将其融入文字，不仅能提高作品的可读性，也能增强读者的代入感。白露意象的描写，是自然观察力、情感体验与写作技巧的综合体现。</w:t>
      </w:r>
    </w:p>
    <w:p>
      <w:pPr>
        <w:jc w:val="both"/>
        <w:ind w:left="0" w:right="0" w:firstLine="480"/>
        <w:spacing w:line="360" w:lineRule="auto"/>
      </w:pPr>
      <w:r>
        <w:rPr>
          <w:rFonts w:ascii="SimSun" w:hAnsi="SimSun" w:eastAsia="SimSun" w:cs="SimSun"/>
          <w:sz w:val="28"/>
          <w:szCs w:val="28"/>
        </w:rPr>
        <w:t xml:space="preserve">总之，白露节气提供了丰富的文学素材，通过比喻、拟人、意象联想等手法，作家可以将自然景象与内心感受融合。理解和掌握这些写作技巧，有助于创作者在文学作品中更好地表现节气的美感和哲理，从而让读者在文字中感受秋露的清凉与意蕴。</w:t>
      </w:r>
    </w:p>
    <w:p>
      <w:pPr>
        <w:sectPr>
          <w:pgSz w:orient="portrait" w:w="11905.511811024" w:h="16837.795275591"/>
          <w:pgMar w:top="1440" w:right="1440" w:bottom="1440" w:left="1440" w:header="720" w:footer="720" w:gutter="0"/>
          <w:cols w:num="1" w:space="720"/>
        </w:sectPr>
      </w:pPr>
    </w:p>
    <w:p>
      <w:pPr>
        <w:pStyle w:val="Heading1"/>
      </w:pPr>
      <w:bookmarkStart w:id="2" w:name="_Toc2"/>
      <w:r>
        <w:t>White Dew Imagery and Writing Techniques</w:t>
      </w:r>
      <w:bookmarkEnd w:id="2"/>
    </w:p>
    <w:p/>
    <w:p/>
    <w:p/>
    <w:p>
      <w:pPr>
        <w:jc w:val="both"/>
        <w:ind w:left="0" w:right="0" w:firstLine="480"/>
        <w:spacing w:line="360" w:lineRule="auto"/>
      </w:pPr>
      <w:r>
        <w:rPr>
          <w:rFonts w:ascii="SimSun" w:hAnsi="SimSun" w:eastAsia="SimSun" w:cs="SimSun"/>
          <w:sz w:val="28"/>
          <w:szCs w:val="28"/>
        </w:rPr>
        <w:t xml:space="preserve">As one of the twenty-four solar terms, White Dew presents rich natural scenery and immense literary value. From sparkling morning dew to the refreshing autumn breeze, it provides abundant imagery for poets and writers. By appreciating classical and modern poetry, we can summarize several common techniques used in depicting White Dew imagery.</w:t>
      </w:r>
    </w:p>
    <w:p>
      <w:pPr>
        <w:jc w:val="both"/>
        <w:ind w:left="0" w:right="0" w:firstLine="480"/>
        <w:spacing w:line="360" w:lineRule="auto"/>
      </w:pPr>
      <w:r>
        <w:rPr>
          <w:rFonts w:ascii="SimSun" w:hAnsi="SimSun" w:eastAsia="SimSun" w:cs="SimSun"/>
          <w:sz w:val="28"/>
          <w:szCs w:val="28"/>
        </w:rPr>
        <w:t xml:space="preserve">First, metaphor is a common device in White Dew depictions. Dew can be likened to pearls, tears, or fleeting moments of life. Poets use this to connect natural scenery with emotional experience, creating text that is visually beautiful and philosophically rich. For example, in classical poetry, dew is often compared to life's transient yet clear moments, prompting readers to reflect on the preciousness of life while enjoying the scenery.</w:t>
      </w:r>
    </w:p>
    <w:p>
      <w:pPr>
        <w:jc w:val="both"/>
        <w:ind w:left="0" w:right="0" w:firstLine="480"/>
        <w:spacing w:line="360" w:lineRule="auto"/>
      </w:pPr>
      <w:r>
        <w:rPr>
          <w:rFonts w:ascii="SimSun" w:hAnsi="SimSun" w:eastAsia="SimSun" w:cs="SimSun"/>
          <w:sz w:val="28"/>
          <w:szCs w:val="28"/>
        </w:rPr>
        <w:t xml:space="preserve">Second, personification is widely applied in White Dew imagery. Dew seems to have emotions, quietly sliding from leaf tips in the morning; the autumn wind seems to carry stories as it brushes through the courtyard. Through personification, scenery gains vitality, and readers resonate as if conversing with nature. This method enhances the work's emotional appeal, allowing the depiction of the solar term to reach beyond the visual to touch the heart.</w:t>
      </w:r>
    </w:p>
    <w:p>
      <w:pPr>
        <w:jc w:val="both"/>
        <w:ind w:left="0" w:right="0" w:firstLine="480"/>
        <w:spacing w:line="360" w:lineRule="auto"/>
      </w:pPr>
      <w:r>
        <w:rPr>
          <w:rFonts w:ascii="SimSun" w:hAnsi="SimSun" w:eastAsia="SimSun" w:cs="SimSun"/>
          <w:sz w:val="28"/>
          <w:szCs w:val="28"/>
        </w:rPr>
        <w:t xml:space="preserve">Additionally, imagery association is an important technique. White Dew is often linked with autumn's coolness, nighttime tranquility, and the passage of time. Writers can use dew to evoke nostalgia, hope for the future, or philosophical reflection. This transition from nature to psychology adds depth, enriching the reader's experience and emotional resonance.</w:t>
      </w:r>
    </w:p>
    <w:p>
      <w:pPr>
        <w:jc w:val="both"/>
        <w:ind w:left="0" w:right="0" w:firstLine="480"/>
        <w:spacing w:line="360" w:lineRule="auto"/>
      </w:pPr>
      <w:r>
        <w:rPr>
          <w:rFonts w:ascii="SimSun" w:hAnsi="SimSun" w:eastAsia="SimSun" w:cs="SimSun"/>
          <w:sz w:val="28"/>
          <w:szCs w:val="28"/>
        </w:rPr>
        <w:t xml:space="preserve">The literary expression of White Dew is not limited to classical poetry; modern prose also uses this imagery to convey emotion. Authors describe sparkling morning dew or the delicate moment of a droplet sliding off a leaf to introduce reflections on life, time, or natural philosophy. The combination of detailed description and philosophical thought keeps White Dew imagery captivating in contemporary literature.</w:t>
      </w:r>
    </w:p>
    <w:p>
      <w:pPr>
        <w:jc w:val="both"/>
        <w:ind w:left="0" w:right="0" w:firstLine="480"/>
        <w:spacing w:line="360" w:lineRule="auto"/>
      </w:pPr>
      <w:r>
        <w:rPr>
          <w:rFonts w:ascii="SimSun" w:hAnsi="SimSun" w:eastAsia="SimSun" w:cs="SimSun"/>
          <w:sz w:val="28"/>
          <w:szCs w:val="28"/>
        </w:rPr>
        <w:t xml:space="preserve">In practice, capturing the characteristics of White Dew is crucial: morning chill, dew's transparency, the freshness of air, and changes in light and shadow. Observing and feeling these subtle variations and integrating them into writing enhances readability and immerses the reader. Depicting White Dew imagery reflects a synthesis of natural observation, emotional experience, and writing technique.</w:t>
      </w:r>
    </w:p>
    <w:p>
      <w:pPr>
        <w:jc w:val="both"/>
        <w:ind w:left="0" w:right="0" w:firstLine="480"/>
        <w:spacing w:line="360" w:lineRule="auto"/>
      </w:pPr>
      <w:r>
        <w:rPr>
          <w:rFonts w:ascii="SimSun" w:hAnsi="SimSun" w:eastAsia="SimSun" w:cs="SimSun"/>
          <w:sz w:val="28"/>
          <w:szCs w:val="28"/>
        </w:rPr>
        <w:t xml:space="preserve">In summary, White Dew offers rich literary material. Through metaphor, personification, and imagery association, writers can merge natural scenery with inner feelings. Understanding and mastering these techniques helps creators better express the beauty and philosophy of the solar term, allowing readers to experience the coolness and subtle meaning of autumn dew in literature.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2025-10-30T14:08:51+00:00</dcterms:created>
  <dcterms:modified xsi:type="dcterms:W3CDTF">2025-10-30T14:08:51+00:00</dcterms:modified>
</cp:coreProperties>
</file>

<file path=docProps/custom.xml><?xml version="1.0" encoding="utf-8"?>
<Properties xmlns="http://schemas.openxmlformats.org/officeDocument/2006/custom-properties" xmlns:vt="http://schemas.openxmlformats.org/officeDocument/2006/docPropsVTypes"/>
</file>