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白露节气的哲理意境</w:t>
      </w:r>
      <w:bookmarkEnd w:id="1"/>
    </w:p>
    <w:p/>
    <w:p/>
    <w:p/>
    <w:p>
      <w:pPr>
        <w:jc w:val="both"/>
        <w:ind w:left="0" w:right="0" w:firstLine="480"/>
        <w:spacing w:line="360" w:lineRule="auto"/>
      </w:pPr>
      <w:r>
        <w:rPr>
          <w:rFonts w:ascii="SimSun" w:hAnsi="SimSun" w:eastAsia="SimSun" w:cs="SimSun"/>
          <w:sz w:val="28"/>
          <w:szCs w:val="28"/>
        </w:rPr>
        <w:t xml:space="preserve">白露，不仅是气象意义上的节气，更在文学创作中承载了丰富的哲理意境。清晨草叶上的露珠，晶莹剔透，仿佛映射着人生的无常与瞬息万变。在诗人的笔下，白露成为思考时间、生命与自然关系的重要符号。</w:t>
      </w:r>
    </w:p>
    <w:p>
      <w:pPr>
        <w:jc w:val="both"/>
        <w:ind w:left="0" w:right="0" w:firstLine="480"/>
        <w:spacing w:line="360" w:lineRule="auto"/>
      </w:pPr>
      <w:r>
        <w:rPr>
          <w:rFonts w:ascii="SimSun" w:hAnsi="SimSun" w:eastAsia="SimSun" w:cs="SimSun"/>
          <w:sz w:val="28"/>
          <w:szCs w:val="28"/>
        </w:rPr>
        <w:t xml:space="preserve">古代诗人常借白露寄托人生哲理。杜甫在《月夜忆舍弟》中写到秋夜的清凉与露水的寒意，反映了对人生际遇和兄弟情谊的感悟。白露的短暂与清冷，使诗人思索人生的无常与珍惜眼前的重要性。这种通过自然景象引发哲理思考的写作方式，是古典诗词的独特魅力所在。</w:t>
      </w:r>
    </w:p>
    <w:p>
      <w:pPr>
        <w:jc w:val="both"/>
        <w:ind w:left="0" w:right="0" w:firstLine="480"/>
        <w:spacing w:line="360" w:lineRule="auto"/>
      </w:pPr>
      <w:r>
        <w:rPr>
          <w:rFonts w:ascii="SimSun" w:hAnsi="SimSun" w:eastAsia="SimSun" w:cs="SimSun"/>
          <w:sz w:val="28"/>
          <w:szCs w:val="28"/>
        </w:rPr>
        <w:t xml:space="preserve">白露节气的哲理意境不仅限于人生感悟，还体现在对自然法则的尊重与体悟。王维在《山居秋暝》中描写秋山与白露的清晨景色，透露出天地间的秩序与和谐。露水的生成、风的流动、日光的变化，都让人感受到自然的规律与人生的启示。在这种意境中，白露成为人与自然对话的媒介，促使人们思考生活与宇宙的关系。</w:t>
      </w:r>
    </w:p>
    <w:p>
      <w:pPr>
        <w:jc w:val="both"/>
        <w:ind w:left="0" w:right="0" w:firstLine="480"/>
        <w:spacing w:line="360" w:lineRule="auto"/>
      </w:pPr>
      <w:r>
        <w:rPr>
          <w:rFonts w:ascii="SimSun" w:hAnsi="SimSun" w:eastAsia="SimSun" w:cs="SimSun"/>
          <w:sz w:val="28"/>
          <w:szCs w:val="28"/>
        </w:rPr>
        <w:t xml:space="preserve">现代文学作品同样延续了对白露哲理意境的描写。作家们通过晨露折射光线、微风轻拂叶尖的细节，表达对生活节奏、时间流逝和内心情感的沉思。白露的清冷与短暂，提醒人们珍惜当下、感悟人生，从而使作品不仅有景物描写的美，也有思想上的深度。</w:t>
      </w:r>
    </w:p>
    <w:p>
      <w:pPr>
        <w:jc w:val="both"/>
        <w:ind w:left="0" w:right="0" w:firstLine="480"/>
        <w:spacing w:line="360" w:lineRule="auto"/>
      </w:pPr>
      <w:r>
        <w:rPr>
          <w:rFonts w:ascii="SimSun" w:hAnsi="SimSun" w:eastAsia="SimSun" w:cs="SimSun"/>
          <w:sz w:val="28"/>
          <w:szCs w:val="28"/>
        </w:rPr>
        <w:t xml:space="preserve">在写作中，塑造白露的哲理意境，需要作者具备敏锐的观察力和丰富的联想力。通过露水、秋风、晨光等自然元素，结合个人情感和哲理思考，能够形成作品独特的意境与感染力。这样的写作不仅能让读者感受到白露节气的自然之美，也引导他们进行人生与时间的深层思索。</w:t>
      </w:r>
    </w:p>
    <w:p>
      <w:pPr>
        <w:jc w:val="both"/>
        <w:ind w:left="0" w:right="0" w:firstLine="480"/>
        <w:spacing w:line="360" w:lineRule="auto"/>
      </w:pPr>
      <w:r>
        <w:rPr>
          <w:rFonts w:ascii="SimSun" w:hAnsi="SimSun" w:eastAsia="SimSun" w:cs="SimSun"/>
          <w:sz w:val="28"/>
          <w:szCs w:val="28"/>
        </w:rPr>
        <w:t xml:space="preserve">综上，白露节气在文学中的哲理意境体现了自然美与人生智慧的融合。从古至今，无数诗人和作家通过白露表达生命的短暂、时间的流逝以及人与自然的关系，使这一节气在文学世界中充满深意和韵味。无论是古典诗词还是现代散文，白露的哲理意境都为读者提供了美的享受与思想的启迪。</w:t>
      </w:r>
    </w:p>
    <w:p>
      <w:pPr>
        <w:sectPr>
          <w:pgSz w:orient="portrait" w:w="11905.511811024" w:h="16837.795275591"/>
          <w:pgMar w:top="1440" w:right="1440" w:bottom="1440" w:left="1440" w:header="720" w:footer="720" w:gutter="0"/>
          <w:cols w:num="1" w:space="720"/>
        </w:sectPr>
      </w:pPr>
    </w:p>
    <w:p>
      <w:pPr>
        <w:pStyle w:val="Heading1"/>
      </w:pPr>
      <w:bookmarkStart w:id="2" w:name="_Toc2"/>
      <w:r>
        <w:t>Philosophical Essence of the White Dew Solar Term</w:t>
      </w:r>
      <w:bookmarkEnd w:id="2"/>
    </w:p>
    <w:p/>
    <w:p/>
    <w:p/>
    <w:p>
      <w:pPr>
        <w:jc w:val="both"/>
        <w:ind w:left="0" w:right="0" w:firstLine="480"/>
        <w:spacing w:line="360" w:lineRule="auto"/>
      </w:pPr>
      <w:r>
        <w:rPr>
          <w:rFonts w:ascii="SimSun" w:hAnsi="SimSun" w:eastAsia="SimSun" w:cs="SimSun"/>
          <w:sz w:val="28"/>
          <w:szCs w:val="28"/>
        </w:rPr>
        <w:t xml:space="preserve">White Dew is not only a meteorological solar term but also carries rich philosophical meaning in literary creation. The dew on morning grass, clear and sparkling, seems to reflect the impermanence and fleeting nature of life. For poets, White Dew becomes an important symbol for contemplating the relationship between time, life, and nature.</w:t>
      </w:r>
    </w:p>
    <w:p>
      <w:pPr>
        <w:jc w:val="both"/>
        <w:ind w:left="0" w:right="0" w:firstLine="480"/>
        <w:spacing w:line="360" w:lineRule="auto"/>
      </w:pPr>
      <w:r>
        <w:rPr>
          <w:rFonts w:ascii="SimSun" w:hAnsi="SimSun" w:eastAsia="SimSun" w:cs="SimSun"/>
          <w:sz w:val="28"/>
          <w:szCs w:val="28"/>
        </w:rPr>
        <w:t xml:space="preserve">Ancient poets often used White Dew to convey life philosophy. Du Fu, in 'Moonlit Night Thinking of My Brothers,' writes of the autumn night's coolness and the chill of dew, reflecting his insights on life circumstances and familial bonds. The brevity and coolness of White Dew provoke reflection on life's impermanence and the importance of cherishing the present. This method of using natural scenery to inspire philosophical thought is a distinctive charm of classical poetry.</w:t>
      </w:r>
    </w:p>
    <w:p>
      <w:pPr>
        <w:jc w:val="both"/>
        <w:ind w:left="0" w:right="0" w:firstLine="480"/>
        <w:spacing w:line="360" w:lineRule="auto"/>
      </w:pPr>
      <w:r>
        <w:rPr>
          <w:rFonts w:ascii="SimSun" w:hAnsi="SimSun" w:eastAsia="SimSun" w:cs="SimSun"/>
          <w:sz w:val="28"/>
          <w:szCs w:val="28"/>
        </w:rPr>
        <w:t xml:space="preserve">The philosophical essence of White Dew also extends to an appreciation of natural laws. In Wang Wei’s 'Autumn Evening in the Mountains,' he depicts the morning scenery of autumn mountains and White Dew, revealing the order and harmony of the universe. The formation of dew, the flow of wind, and the changes in sunlight allow readers to sense nature's rhythms and draw insights about life. In this context, White Dew acts as a medium for dialogue between humans and nature, prompting reflections on life and the cosmos.</w:t>
      </w:r>
    </w:p>
    <w:p>
      <w:pPr>
        <w:jc w:val="both"/>
        <w:ind w:left="0" w:right="0" w:firstLine="480"/>
        <w:spacing w:line="360" w:lineRule="auto"/>
      </w:pPr>
      <w:r>
        <w:rPr>
          <w:rFonts w:ascii="SimSun" w:hAnsi="SimSun" w:eastAsia="SimSun" w:cs="SimSun"/>
          <w:sz w:val="28"/>
          <w:szCs w:val="28"/>
        </w:rPr>
        <w:t xml:space="preserve">Modern literature continues to portray the philosophical essence of White Dew. Writers describe details such as dew refracting light or the gentle breeze brushing leaf tips to reflect on life’s pace, the passage of time, and inner emotions. The coolness and transience of dew remind people to cherish the present and contemplate life, giving works not only visual beauty but also intellectual depth.</w:t>
      </w:r>
    </w:p>
    <w:p>
      <w:pPr>
        <w:jc w:val="both"/>
        <w:ind w:left="0" w:right="0" w:firstLine="480"/>
        <w:spacing w:line="360" w:lineRule="auto"/>
      </w:pPr>
      <w:r>
        <w:rPr>
          <w:rFonts w:ascii="SimSun" w:hAnsi="SimSun" w:eastAsia="SimSun" w:cs="SimSun"/>
          <w:sz w:val="28"/>
          <w:szCs w:val="28"/>
        </w:rPr>
        <w:t xml:space="preserve">In writing, creating the philosophical essence of White Dew requires keen observation and rich imagination. Using natural elements like dew, autumn wind, and morning light, combined with personal emotions and philosophical reflection, allows for unique literary atmosphere and emotional resonance. Such writing enables readers to experience the natural beauty of White Dew while engaging in deeper reflections on life and time.</w:t>
      </w:r>
    </w:p>
    <w:p>
      <w:pPr>
        <w:jc w:val="both"/>
        <w:ind w:left="0" w:right="0" w:firstLine="480"/>
        <w:spacing w:line="360" w:lineRule="auto"/>
      </w:pPr>
      <w:r>
        <w:rPr>
          <w:rFonts w:ascii="SimSun" w:hAnsi="SimSun" w:eastAsia="SimSun" w:cs="SimSun"/>
          <w:sz w:val="28"/>
          <w:szCs w:val="28"/>
        </w:rPr>
        <w:t xml:space="preserve">In summary, the philosophical essence of White Dew in literature represents the fusion of natural beauty and life wisdom. From ancient to modern times, poets and writers have used White Dew to express life’s brevity, the flow of time, and the relationship between humans and nature, imbuing this solar term with profound meaning and poetic charm. Whether in classical poetry or modern prose, the philosophical essence of White Dew offers readers both aesthetic enjoyment and intellectual inspiration.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2025-10-30T14:08:52+00:00</dcterms:created>
  <dcterms:modified xsi:type="dcterms:W3CDTF">2025-10-30T14:08:52+00:00</dcterms:modified>
</cp:coreProperties>
</file>

<file path=docProps/custom.xml><?xml version="1.0" encoding="utf-8"?>
<Properties xmlns="http://schemas.openxmlformats.org/officeDocument/2006/custom-properties" xmlns:vt="http://schemas.openxmlformats.org/officeDocument/2006/docPropsVTypes"/>
</file>