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金色田野里的静谧回响</w:t>
      </w:r>
      <w:bookmarkEnd w:id="1"/>
    </w:p>
    <w:p/>
    <w:p/>
    <w:p/>
    <w:p>
      <w:pPr>
        <w:jc w:val="both"/>
        <w:ind w:left="0" w:right="0" w:firstLine="480"/>
        <w:spacing w:line="360" w:lineRule="auto"/>
      </w:pPr>
      <w:r>
        <w:rPr>
          <w:rFonts w:ascii="SimSun" w:hAnsi="SimSun" w:eastAsia="SimSun" w:cs="SimSun"/>
          <w:sz w:val="28"/>
          <w:szCs w:val="28"/>
        </w:rPr>
        <w:t xml:space="preserve">入秋后的清晨，村口的薄雾尚未散尽，金色的田野便已在低垂的阳光中显露出温暖的光芒。麦穗随风轻摆，像海面上被风揉皱的浪纹，一层一层向远方铺展开去，仿佛只要顺着这片金黄的方向走下去，就能抵达一个宁静而丰盈的世界。</w:t>
      </w:r>
    </w:p>
    <w:p>
      <w:pPr>
        <w:jc w:val="both"/>
        <w:ind w:left="0" w:right="0" w:firstLine="480"/>
        <w:spacing w:line="360" w:lineRule="auto"/>
      </w:pPr>
      <w:r>
        <w:rPr>
          <w:rFonts w:ascii="SimSun" w:hAnsi="SimSun" w:eastAsia="SimSun" w:cs="SimSun"/>
          <w:sz w:val="28"/>
          <w:szCs w:val="28"/>
        </w:rPr>
        <w:t xml:space="preserve">我常站在田埂上，看着农人俯身割麦的身影。他们的动作不急不缓，像是与土地有着千年默契，每一次挥镰都像是对季节的一次回应。空气里微微带着麦香，那是一种沉稳的味道，让人不由得放慢呼吸，生怕惊扰了田野里流动的安宁。</w:t>
      </w:r>
    </w:p>
    <w:p>
      <w:pPr>
        <w:jc w:val="both"/>
        <w:ind w:left="0" w:right="0" w:firstLine="480"/>
        <w:spacing w:line="360" w:lineRule="auto"/>
      </w:pPr>
      <w:r>
        <w:rPr>
          <w:rFonts w:ascii="SimSun" w:hAnsi="SimSun" w:eastAsia="SimSun" w:cs="SimSun"/>
          <w:sz w:val="28"/>
          <w:szCs w:val="28"/>
        </w:rPr>
        <w:t xml:space="preserve">远处的稻田已经沉甸甸地低下了头，金黄得让人心里生暖。稻香混着泥土的气息，在微风里悠悠飘散。那些看似平凡的细节，却像在提醒着人们，生活本就由这样的踏实和丰厚构成。</w:t>
      </w:r>
    </w:p>
    <w:p>
      <w:pPr>
        <w:jc w:val="both"/>
        <w:ind w:left="0" w:right="0" w:firstLine="480"/>
        <w:spacing w:line="360" w:lineRule="auto"/>
      </w:pPr>
      <w:r>
        <w:rPr>
          <w:rFonts w:ascii="SimSun" w:hAnsi="SimSun" w:eastAsia="SimSun" w:cs="SimSun"/>
          <w:sz w:val="28"/>
          <w:szCs w:val="28"/>
        </w:rPr>
        <w:t xml:space="preserve">我喜欢在这个季节里四处走走，听脚下干草发出的轻响。那声音不大，却像是秋天给予的某种暗示，让人感受到时间正在稳稳前行，而我们也正追随着季节的脚步，悄然成长。</w:t>
      </w:r>
    </w:p>
    <w:p>
      <w:pPr>
        <w:jc w:val="both"/>
        <w:ind w:left="0" w:right="0" w:firstLine="480"/>
        <w:spacing w:line="360" w:lineRule="auto"/>
      </w:pPr>
      <w:r>
        <w:rPr>
          <w:rFonts w:ascii="SimSun" w:hAnsi="SimSun" w:eastAsia="SimSun" w:cs="SimSun"/>
          <w:sz w:val="28"/>
          <w:szCs w:val="28"/>
        </w:rPr>
        <w:t xml:space="preserve">秋天的原野没有喧闹，却自带一种深度，让人在静静凝望时理解到自然的节律。它以不言的方式告诉我们，每一次丰收都源自漫长的沉潜，每一片金黄都来自日复一日的守候。生命亦如此，在平凡中积累力量，再在某个季节悄然绽放。</w:t>
      </w:r>
    </w:p>
    <w:p>
      <w:pPr>
        <w:sectPr>
          <w:pgSz w:orient="portrait" w:w="11905.511811024" w:h="16837.795275591"/>
          <w:pgMar w:top="1440" w:right="1440" w:bottom="1440" w:left="1440" w:header="720" w:footer="720" w:gutter="0"/>
          <w:cols w:num="1" w:space="720"/>
        </w:sectPr>
      </w:pPr>
    </w:p>
    <w:p>
      <w:pPr>
        <w:pStyle w:val="Heading1"/>
      </w:pPr>
      <w:bookmarkStart w:id="2" w:name="_Toc2"/>
      <w:r>
        <w:t>The Quiet Echoes in the Golden Fields</w:t>
      </w:r>
      <w:bookmarkEnd w:id="2"/>
    </w:p>
    <w:p/>
    <w:p/>
    <w:p/>
    <w:p>
      <w:pPr>
        <w:jc w:val="both"/>
        <w:ind w:left="0" w:right="0" w:firstLine="480"/>
        <w:spacing w:line="360" w:lineRule="auto"/>
      </w:pPr>
      <w:r>
        <w:rPr>
          <w:rFonts w:ascii="SimSun" w:hAnsi="SimSun" w:eastAsia="SimSun" w:cs="SimSun"/>
          <w:sz w:val="28"/>
          <w:szCs w:val="28"/>
        </w:rPr>
        <w:t xml:space="preserve">On an autumn morning, with mist still lingering at the village entrance, the golden fields reveal their warmth under the slanted sunlight. The wheat sways gently, like ripples stirred by wind on a quiet sea, extending layer upon layer into the distance as though leading to a serene and abundant world.</w:t>
      </w:r>
    </w:p>
    <w:p>
      <w:pPr>
        <w:jc w:val="both"/>
        <w:ind w:left="0" w:right="0" w:firstLine="480"/>
        <w:spacing w:line="360" w:lineRule="auto"/>
      </w:pPr>
      <w:r>
        <w:rPr>
          <w:rFonts w:ascii="SimSun" w:hAnsi="SimSun" w:eastAsia="SimSun" w:cs="SimSun"/>
          <w:sz w:val="28"/>
          <w:szCs w:val="28"/>
        </w:rPr>
        <w:t xml:space="preserve">I often stand on the ridge, watching farmers bend to harvest. Their motions are calm and steady, as if they share an ancient understanding with the land. The faint scent of wheat drifts in the air, a grounding aroma that makes one breathe more slowly, fearful of disturbing the peace flowing across the fields.</w:t>
      </w:r>
    </w:p>
    <w:p>
      <w:pPr>
        <w:jc w:val="both"/>
        <w:ind w:left="0" w:right="0" w:firstLine="480"/>
        <w:spacing w:line="360" w:lineRule="auto"/>
      </w:pPr>
      <w:r>
        <w:rPr>
          <w:rFonts w:ascii="SimSun" w:hAnsi="SimSun" w:eastAsia="SimSun" w:cs="SimSun"/>
          <w:sz w:val="28"/>
          <w:szCs w:val="28"/>
        </w:rPr>
        <w:t xml:space="preserve">In the distance, the rice plants bow under their own weight, glowing warmly. The fragrance of ripe grain mixes with the earth, drifting lightly in the breeze. These simple details seem to remind us that life is built upon such quiet richness.</w:t>
      </w:r>
    </w:p>
    <w:p>
      <w:pPr>
        <w:jc w:val="both"/>
        <w:ind w:left="0" w:right="0" w:firstLine="480"/>
        <w:spacing w:line="360" w:lineRule="auto"/>
      </w:pPr>
      <w:r>
        <w:rPr>
          <w:rFonts w:ascii="SimSun" w:hAnsi="SimSun" w:eastAsia="SimSun" w:cs="SimSun"/>
          <w:sz w:val="28"/>
          <w:szCs w:val="28"/>
        </w:rPr>
        <w:t xml:space="preserve">I enjoy walking during this season, listening to the soft crunch of dry grass beneath my feet. The sound is small yet carries autumn’s subtle message, revealing how time moves steadily and how we, too, grow alongside the seasons.</w:t>
      </w:r>
    </w:p>
    <w:p>
      <w:pPr>
        <w:jc w:val="both"/>
        <w:ind w:left="0" w:right="0" w:firstLine="480"/>
        <w:spacing w:line="360" w:lineRule="auto"/>
      </w:pPr>
      <w:r>
        <w:rPr>
          <w:rFonts w:ascii="SimSun" w:hAnsi="SimSun" w:eastAsia="SimSun" w:cs="SimSun"/>
          <w:sz w:val="28"/>
          <w:szCs w:val="28"/>
        </w:rPr>
        <w:t xml:space="preserve">The autumn fields, though not loud, contain a depth that invites contemplation. They teach us silently that every harvest comes from long patience, and every golden hue arises from steady devotion. Life follows the same rhythm—gathering strength in the ordinary and blooming quietly when its season arrives.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2025-11-02T10:51:43+00:00</dcterms:created>
  <dcterms:modified xsi:type="dcterms:W3CDTF">2025-11-02T10:51:43+00:00</dcterms:modified>
</cp:coreProperties>
</file>

<file path=docProps/custom.xml><?xml version="1.0" encoding="utf-8"?>
<Properties xmlns="http://schemas.openxmlformats.org/officeDocument/2006/custom-properties" xmlns:vt="http://schemas.openxmlformats.org/officeDocument/2006/docPropsVTypes"/>
</file>