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新手跳远广播稿写作指南</w:t>
      </w:r>
      <w:bookmarkEnd w:id="1"/>
    </w:p>
    <w:p/>
    <w:p/>
    <w:p/>
    <w:p>
      <w:pPr>
        <w:jc w:val="both"/>
        <w:ind w:left="0" w:right="0" w:firstLine="480"/>
        <w:spacing w:line="360" w:lineRule="auto"/>
      </w:pPr>
      <w:r>
        <w:rPr>
          <w:rFonts w:ascii="SimSun" w:hAnsi="SimSun" w:eastAsia="SimSun" w:cs="SimSun"/>
          <w:sz w:val="28"/>
          <w:szCs w:val="28"/>
        </w:rPr>
        <w:t xml:space="preserve">跳远广播稿的核心在于让听众感受到比赛的紧张与精彩。对于新手来说，写作前的准备工作非常重要。首先，需要了解比赛流程，包括起点、助跑、跳板、落地点及评判标准。其次，熟悉参赛选手的信息，包括成绩、技术特点以及训练经历，这些都可以为广播稿提供丰富素材。</w:t>
      </w:r>
    </w:p>
    <w:p>
      <w:pPr>
        <w:jc w:val="both"/>
        <w:ind w:left="0" w:right="0" w:firstLine="480"/>
        <w:spacing w:line="360" w:lineRule="auto"/>
      </w:pPr>
      <w:r>
        <w:rPr>
          <w:rFonts w:ascii="SimSun" w:hAnsi="SimSun" w:eastAsia="SimSun" w:cs="SimSun"/>
          <w:sz w:val="28"/>
          <w:szCs w:val="28"/>
        </w:rPr>
        <w:t xml:space="preserve">比赛过程中，动作描写要具体而生动。助跑阶段，可写：“选手双腿有力，步伐坚定，每一步都像踏出节奏。”起跳时，突出爆发力和腾空高度：“他猛地蹬地，腾空而起，仿佛飞翔在空中。”空中姿态和落地瞬间同样重要：“双脚稳稳着地，尘土飞扬，现场观众发出热烈掌声。”通过这些描写，听众可以清楚地感受到比赛的每一个精彩瞬间。</w:t>
      </w:r>
    </w:p>
    <w:p>
      <w:pPr>
        <w:jc w:val="both"/>
        <w:ind w:left="0" w:right="0" w:firstLine="480"/>
        <w:spacing w:line="360" w:lineRule="auto"/>
      </w:pPr>
      <w:r>
        <w:rPr>
          <w:rFonts w:ascii="SimSun" w:hAnsi="SimSun" w:eastAsia="SimSun" w:cs="SimSun"/>
          <w:sz w:val="28"/>
          <w:szCs w:val="28"/>
        </w:rPr>
        <w:t xml:space="preserve">语言运用上，可以用比喻、拟人和排比句增强感染力。例如：“跑道上的每一步都像在与风角逐，腾空瞬间仿佛时间凝固。”同时加入现场气氛描写，如观众的欢呼声和加油声，让广播稿更具代入感。适度悬念也能吸引听众注意：“他会跳出怎样的成绩？让我们拭目以待。”</w:t>
      </w:r>
    </w:p>
    <w:p>
      <w:pPr>
        <w:jc w:val="both"/>
        <w:ind w:left="0" w:right="0" w:firstLine="480"/>
        <w:spacing w:line="360" w:lineRule="auto"/>
      </w:pPr>
      <w:r>
        <w:rPr>
          <w:rFonts w:ascii="SimSun" w:hAnsi="SimSun" w:eastAsia="SimSun" w:cs="SimSun"/>
          <w:sz w:val="28"/>
          <w:szCs w:val="28"/>
        </w:rPr>
        <w:t xml:space="preserve">结束语设计应兼顾总结和激励：“今天的跳远比赛展现了运动员的努力与勇气，也希望同学们能从中获得动力，勇敢追求梦想。”这样的结尾简洁有力，既总结比赛，又激励听众。</w:t>
      </w:r>
    </w:p>
    <w:p>
      <w:pPr>
        <w:jc w:val="both"/>
        <w:ind w:left="0" w:right="0" w:firstLine="480"/>
        <w:spacing w:line="360" w:lineRule="auto"/>
      </w:pPr>
      <w:r>
        <w:rPr>
          <w:rFonts w:ascii="SimSun" w:hAnsi="SimSun" w:eastAsia="SimSun" w:cs="SimSun"/>
          <w:sz w:val="28"/>
          <w:szCs w:val="28"/>
        </w:rPr>
        <w:t xml:space="preserve">总之，新手在写跳远广播稿时，应从赛前准备、动作描写、语言运用和结束语设计四个方面入手。掌握这些技巧，就能写出既生动又富有感染力的广播稿，让运动会跳远比赛更精彩。</w:t>
      </w:r>
    </w:p>
    <w:p>
      <w:pPr>
        <w:sectPr>
          <w:pgSz w:orient="portrait" w:w="11905.511811024" w:h="16837.795275591"/>
          <w:pgMar w:top="1440" w:right="1440" w:bottom="1440" w:left="1440" w:header="720" w:footer="720" w:gutter="0"/>
          <w:cols w:num="1" w:space="720"/>
        </w:sectPr>
      </w:pPr>
    </w:p>
    <w:p>
      <w:pPr>
        <w:pStyle w:val="Heading1"/>
      </w:pPr>
      <w:bookmarkStart w:id="2" w:name="_Toc2"/>
      <w:r>
        <w:t>Beginner’s Guide to Writing Long Jump Broadcasts</w:t>
      </w:r>
      <w:bookmarkEnd w:id="2"/>
    </w:p>
    <w:p/>
    <w:p/>
    <w:p/>
    <w:p>
      <w:pPr>
        <w:jc w:val="both"/>
        <w:ind w:left="0" w:right="0" w:firstLine="480"/>
        <w:spacing w:line="360" w:lineRule="auto"/>
      </w:pPr>
      <w:r>
        <w:rPr>
          <w:rFonts w:ascii="SimSun" w:hAnsi="SimSun" w:eastAsia="SimSun" w:cs="SimSun"/>
          <w:sz w:val="28"/>
          <w:szCs w:val="28"/>
        </w:rPr>
        <w:t xml:space="preserve">The essence of a long jump broadcast script is to let the audience feel the tension and excitement of the competition. For beginners, preparation is crucial. First, understand the competition flow, including the starting point, approach, board, landing, and judging criteria. Second, get familiar with the athletes’ information, such as results, technical characteristics, and training experiences, which provide rich material for the script.</w:t>
      </w:r>
    </w:p>
    <w:p>
      <w:pPr>
        <w:jc w:val="both"/>
        <w:ind w:left="0" w:right="0" w:firstLine="480"/>
        <w:spacing w:line="360" w:lineRule="auto"/>
      </w:pPr>
      <w:r>
        <w:rPr>
          <w:rFonts w:ascii="SimSun" w:hAnsi="SimSun" w:eastAsia="SimSun" w:cs="SimSun"/>
          <w:sz w:val="28"/>
          <w:szCs w:val="28"/>
        </w:rPr>
        <w:t xml:space="preserve">During the competition, action descriptions should be specific and vivid. During the approach: 'The athlete strides with power, each step like a rhythmic beat.' At takeoff, emphasize explosive strength and height: 'He pushes off sharply, soaring into the air as if flying.' The posture in the air and the landing are equally important: 'He lands firmly, dust flying, with the audience cheering enthusiastically.' These descriptions help the audience clearly experience each exciting moment.</w:t>
      </w:r>
    </w:p>
    <w:p>
      <w:pPr>
        <w:jc w:val="both"/>
        <w:ind w:left="0" w:right="0" w:firstLine="480"/>
        <w:spacing w:line="360" w:lineRule="auto"/>
      </w:pPr>
      <w:r>
        <w:rPr>
          <w:rFonts w:ascii="SimSun" w:hAnsi="SimSun" w:eastAsia="SimSun" w:cs="SimSun"/>
          <w:sz w:val="28"/>
          <w:szCs w:val="28"/>
        </w:rPr>
        <w:t xml:space="preserve">In terms of language, using metaphors, personification, and parallel sentences enhances emotional impact: 'Each step on the track races against the wind, and the airborne moment seems to freeze time.' Adding the atmosphere, like the audience’s cheering, makes the broadcast more immersive. Appropriate suspense also keeps listeners engaged: 'What distance will he achieve? Let’s watch and see.'</w:t>
      </w:r>
    </w:p>
    <w:p>
      <w:pPr>
        <w:jc w:val="both"/>
        <w:ind w:left="0" w:right="0" w:firstLine="480"/>
        <w:spacing w:line="360" w:lineRule="auto"/>
      </w:pPr>
      <w:r>
        <w:rPr>
          <w:rFonts w:ascii="SimSun" w:hAnsi="SimSun" w:eastAsia="SimSun" w:cs="SimSun"/>
          <w:sz w:val="28"/>
          <w:szCs w:val="28"/>
        </w:rPr>
        <w:t xml:space="preserve">The closing should summarize and inspire: 'Today’s long jump showcased the athletes’ effort and courage, and we hope every student can draw motivation from this and pursue their dreams boldly.' Such a conclusion is concise, summarizing the event and encouraging the audience.</w:t>
      </w:r>
    </w:p>
    <w:p>
      <w:pPr>
        <w:jc w:val="both"/>
        <w:ind w:left="0" w:right="0" w:firstLine="480"/>
        <w:spacing w:line="360" w:lineRule="auto"/>
      </w:pPr>
      <w:r>
        <w:rPr>
          <w:rFonts w:ascii="SimSun" w:hAnsi="SimSun" w:eastAsia="SimSun" w:cs="SimSun"/>
          <w:sz w:val="28"/>
          <w:szCs w:val="28"/>
        </w:rPr>
        <w:t xml:space="preserve">In summary, beginners writing a long jump broadcast should focus on preparation, action description, language use, and closing design. Mastering these techniques allows the creation of lively and engaging scripts, making the long jump events at sports day more exciting.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2025-11-03T08:55:29+00:00</dcterms:created>
  <dcterms:modified xsi:type="dcterms:W3CDTF">2025-11-03T08:55:29+00:00</dcterms:modified>
</cp:coreProperties>
</file>

<file path=docProps/custom.xml><?xml version="1.0" encoding="utf-8"?>
<Properties xmlns="http://schemas.openxmlformats.org/officeDocument/2006/custom-properties" xmlns:vt="http://schemas.openxmlformats.org/officeDocument/2006/docPropsVTypes"/>
</file>