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运动会跳远广播稿写作指南</w:t>
      </w:r>
      <w:bookmarkEnd w:id="1"/>
    </w:p>
    <w:p/>
    <w:p/>
    <w:p/>
    <w:p>
      <w:pPr>
        <w:jc w:val="both"/>
        <w:ind w:left="0" w:right="0" w:firstLine="480"/>
        <w:spacing w:line="360" w:lineRule="auto"/>
      </w:pPr>
      <w:r>
        <w:rPr>
          <w:rFonts w:ascii="SimSun" w:hAnsi="SimSun" w:eastAsia="SimSun" w:cs="SimSun"/>
          <w:sz w:val="28"/>
          <w:szCs w:val="28"/>
        </w:rPr>
        <w:t xml:space="preserve">广播稿是将运动会精彩瞬间传递给全体师生的重要桥梁，而跳远比赛因其瞬间的爆发力和精彩动作，非常适合在广播中呈现。撰写跳远广播稿的第一步，是做好准备工作。准备阶段包括了解比赛规则、选手信息和场地特点。通过对参赛选手的训练背景、比赛经验和特点的了解，可以在广播稿中加入生动细节，让听众产生共鸣。</w:t>
      </w:r>
    </w:p>
    <w:p>
      <w:pPr>
        <w:jc w:val="both"/>
        <w:ind w:left="0" w:right="0" w:firstLine="480"/>
        <w:spacing w:line="360" w:lineRule="auto"/>
      </w:pPr>
      <w:r>
        <w:rPr>
          <w:rFonts w:ascii="SimSun" w:hAnsi="SimSun" w:eastAsia="SimSun" w:cs="SimSun"/>
          <w:sz w:val="28"/>
          <w:szCs w:val="28"/>
        </w:rPr>
        <w:t xml:space="preserve">描述跳远比赛动作时，要注意画面感和节奏感。助跑阶段可以强调速度感：“小李踏着急促而有力的步伐，向跳板快速靠近。”起跳瞬间，可以写：“他猛地蹬地，身体腾空，仿佛整个世界为之静止。”腾空后的动作可以描绘腿部伸展、手臂摆动、头部平衡等细节，落地则要突出稳健与完美：“双脚稳稳落地，尘土飞扬，赢得现场一阵喝彩。”通过这种方式，让广播稿生动传神。</w:t>
      </w:r>
    </w:p>
    <w:p>
      <w:pPr>
        <w:jc w:val="both"/>
        <w:ind w:left="0" w:right="0" w:firstLine="480"/>
        <w:spacing w:line="360" w:lineRule="auto"/>
      </w:pPr>
      <w:r>
        <w:rPr>
          <w:rFonts w:ascii="SimSun" w:hAnsi="SimSun" w:eastAsia="SimSun" w:cs="SimSun"/>
          <w:sz w:val="28"/>
          <w:szCs w:val="28"/>
        </w:rPr>
        <w:t xml:space="preserve">语言技巧上，可以利用比喻、拟人和节奏变化增强感染力。例如：“跑道上的每一步都像击打鼓点，腾空的瞬间仿佛天空也为之惊叹。”同时，可适当加入现场气氛描写，如观众的掌声和欢呼声，使广播稿更有现场感。悬念和呼应也能增加听众兴趣：“他能否突破个人记录？让我们拭目以待！”</w:t>
      </w:r>
    </w:p>
    <w:p>
      <w:pPr>
        <w:jc w:val="both"/>
        <w:ind w:left="0" w:right="0" w:firstLine="480"/>
        <w:spacing w:line="360" w:lineRule="auto"/>
      </w:pPr>
      <w:r>
        <w:rPr>
          <w:rFonts w:ascii="SimSun" w:hAnsi="SimSun" w:eastAsia="SimSun" w:cs="SimSun"/>
          <w:sz w:val="28"/>
          <w:szCs w:val="28"/>
        </w:rPr>
        <w:t xml:space="preserve">结束语设计要体现激励与总结作用：“今天的跳远比赛不仅展示了选手们的实力，更体现了他们的拼搏精神。希望每位同学都能从中汲取力量，勇敢追梦。”这样的结尾既呼应了比赛主题，也传递了正能量，使广播稿完整而有感染力。</w:t>
      </w:r>
    </w:p>
    <w:p>
      <w:pPr>
        <w:jc w:val="both"/>
        <w:ind w:left="0" w:right="0" w:firstLine="480"/>
        <w:spacing w:line="360" w:lineRule="auto"/>
      </w:pPr>
      <w:r>
        <w:rPr>
          <w:rFonts w:ascii="SimSun" w:hAnsi="SimSun" w:eastAsia="SimSun" w:cs="SimSun"/>
          <w:sz w:val="28"/>
          <w:szCs w:val="28"/>
        </w:rPr>
        <w:t xml:space="preserve">总而言之，运动会跳远广播稿写作需要从准备、动作描写、语言运用和结束语设计四个方面入手。掌握这些方法，即便是新手，也能写出既精彩又动人的广播稿，让运动会更具魅力。</w:t>
      </w:r>
    </w:p>
    <w:p>
      <w:pPr>
        <w:sectPr>
          <w:pgSz w:orient="portrait" w:w="11905.511811024" w:h="16837.795275591"/>
          <w:pgMar w:top="1440" w:right="1440" w:bottom="1440" w:left="1440" w:header="720" w:footer="720" w:gutter="0"/>
          <w:cols w:num="1" w:space="720"/>
        </w:sectPr>
      </w:pPr>
    </w:p>
    <w:p>
      <w:pPr>
        <w:pStyle w:val="Heading1"/>
      </w:pPr>
      <w:bookmarkStart w:id="2" w:name="_Toc2"/>
      <w:r>
        <w:t>Guide to Writing Long Jump Broadcasts for Sports Day</w:t>
      </w:r>
      <w:bookmarkEnd w:id="2"/>
    </w:p>
    <w:p/>
    <w:p/>
    <w:p/>
    <w:p>
      <w:pPr>
        <w:jc w:val="both"/>
        <w:ind w:left="0" w:right="0" w:firstLine="480"/>
        <w:spacing w:line="360" w:lineRule="auto"/>
      </w:pPr>
      <w:r>
        <w:rPr>
          <w:rFonts w:ascii="SimSun" w:hAnsi="SimSun" w:eastAsia="SimSun" w:cs="SimSun"/>
          <w:sz w:val="28"/>
          <w:szCs w:val="28"/>
        </w:rPr>
        <w:t xml:space="preserve">A broadcast script serves as an important bridge to convey the exciting moments of a sports day to all students and staff, and the long jump, with its explosive power and thrilling movements, is perfect for broadcasting. The first step in writing a long jump broadcast script is preparation. This includes understanding the rules, athlete information, and venue characteristics. By learning about the participants’ training backgrounds, experience, and traits, you can include vivid details in the script that resonate with the audience.</w:t>
      </w:r>
    </w:p>
    <w:p>
      <w:pPr>
        <w:jc w:val="both"/>
        <w:ind w:left="0" w:right="0" w:firstLine="480"/>
        <w:spacing w:line="360" w:lineRule="auto"/>
      </w:pPr>
      <w:r>
        <w:rPr>
          <w:rFonts w:ascii="SimSun" w:hAnsi="SimSun" w:eastAsia="SimSun" w:cs="SimSun"/>
          <w:sz w:val="28"/>
          <w:szCs w:val="28"/>
        </w:rPr>
        <w:t xml:space="preserve">When describing the long jump, pay attention to imagery and rhythm. During the approach: 'Xiaoli strides quickly and powerfully toward the board.' At takeoff: 'He pushes off sharply, soaring into the air as if the whole world stands still.' During flight, describe leg extension, arm movement, and head balance; for landing, highlight stability and perfection: 'He lands firmly, dust flying, earning cheers from the crowd.' This makes the broadcast vivid and compelling.</w:t>
      </w:r>
    </w:p>
    <w:p>
      <w:pPr>
        <w:jc w:val="both"/>
        <w:ind w:left="0" w:right="0" w:firstLine="480"/>
        <w:spacing w:line="360" w:lineRule="auto"/>
      </w:pPr>
      <w:r>
        <w:rPr>
          <w:rFonts w:ascii="SimSun" w:hAnsi="SimSun" w:eastAsia="SimSun" w:cs="SimSun"/>
          <w:sz w:val="28"/>
          <w:szCs w:val="28"/>
        </w:rPr>
        <w:t xml:space="preserve">Language techniques such as metaphors, personification, and rhythm variation enhance emotional impact: 'Each step on the track strikes like drumbeats, and the airborne moment seems to amaze the sky itself.' Adding atmosphere, like audience applause and cheering, brings the broadcast to life. Suspense and callbacks also engage listeners: 'Will he break his personal record? Let’s watch and see!'</w:t>
      </w:r>
    </w:p>
    <w:p>
      <w:pPr>
        <w:jc w:val="both"/>
        <w:ind w:left="0" w:right="0" w:firstLine="480"/>
        <w:spacing w:line="360" w:lineRule="auto"/>
      </w:pPr>
      <w:r>
        <w:rPr>
          <w:rFonts w:ascii="SimSun" w:hAnsi="SimSun" w:eastAsia="SimSun" w:cs="SimSun"/>
          <w:sz w:val="28"/>
          <w:szCs w:val="28"/>
        </w:rPr>
        <w:t xml:space="preserve">The closing should inspire and summarize: 'Today’s long jump showcased not only the athletes’ skills but also their spirit of perseverance. May every student draw strength from this and boldly pursue their dreams.' This ending reflects the theme and conveys positive energy, completing the broadcast effectively.</w:t>
      </w:r>
    </w:p>
    <w:p>
      <w:pPr>
        <w:jc w:val="both"/>
        <w:ind w:left="0" w:right="0" w:firstLine="480"/>
        <w:spacing w:line="360" w:lineRule="auto"/>
      </w:pPr>
      <w:r>
        <w:rPr>
          <w:rFonts w:ascii="SimSun" w:hAnsi="SimSun" w:eastAsia="SimSun" w:cs="SimSun"/>
          <w:sz w:val="28"/>
          <w:szCs w:val="28"/>
        </w:rPr>
        <w:t xml:space="preserve">In short, writing a sports day long jump broadcast requires attention to preparation, action description, language use, and closing design. Mastering these steps allows even beginners to create engaging and captivating scripts, making the event more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2025-11-03T08:55:27+00:00</dcterms:created>
  <dcterms:modified xsi:type="dcterms:W3CDTF">2025-11-03T08:55:27+00:00</dcterms:modified>
</cp:coreProperties>
</file>

<file path=docProps/custom.xml><?xml version="1.0" encoding="utf-8"?>
<Properties xmlns="http://schemas.openxmlformats.org/officeDocument/2006/custom-properties" xmlns:vt="http://schemas.openxmlformats.org/officeDocument/2006/docPropsVTypes"/>
</file>