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跳远广播稿写作技巧解析</w:t>
      </w:r>
      <w:bookmarkEnd w:id="1"/>
    </w:p>
    <w:p/>
    <w:p/>
    <w:p/>
    <w:p>
      <w:pPr>
        <w:jc w:val="both"/>
        <w:ind w:left="0" w:right="0" w:firstLine="480"/>
        <w:spacing w:line="360" w:lineRule="auto"/>
      </w:pPr>
      <w:r>
        <w:rPr>
          <w:rFonts w:ascii="SimSun" w:hAnsi="SimSun" w:eastAsia="SimSun" w:cs="SimSun"/>
          <w:sz w:val="28"/>
          <w:szCs w:val="28"/>
        </w:rPr>
        <w:t xml:space="preserve">写跳远广播稿，不仅是记录比赛，更是通过语言让听众感受运动的激情。首先，赛前准备不可或缺。了解比赛流程是第一步，包括比赛顺序、计时方式和评分规则。掌握参赛选手的特点、成绩和风格，可以让描述更具体生动。如果是班级或学校比赛，还可以收集运动员的趣闻和努力故事，这样的细节在广播稿中能拉近与听众的距离。</w:t>
      </w:r>
    </w:p>
    <w:p>
      <w:pPr>
        <w:jc w:val="both"/>
        <w:ind w:left="0" w:right="0" w:firstLine="480"/>
        <w:spacing w:line="360" w:lineRule="auto"/>
      </w:pPr>
      <w:r>
        <w:rPr>
          <w:rFonts w:ascii="SimSun" w:hAnsi="SimSun" w:eastAsia="SimSun" w:cs="SimSun"/>
          <w:sz w:val="28"/>
          <w:szCs w:val="28"/>
        </w:rPr>
        <w:t xml:space="preserve">比赛中的描写要有节奏感。可以从助跑、起跳、腾空、落地四个环节展开。例如，助跑可以强调速度与力量：“小明踏着有力的步伐，一步步靠近跳板，每一步都充满力量。”起跳时，可以突出爆发力：“离开跳板的那一瞬间，他的身体如同脱弦的箭，飞向空中。”落地描写时，注意细节：“双脚稳稳着地，尘土飞扬，他成功完成了这次完美的跳跃。”通过这种方式，听众能够清晰感受到比赛的每一个精彩瞬间。</w:t>
      </w:r>
    </w:p>
    <w:p>
      <w:pPr>
        <w:jc w:val="both"/>
        <w:ind w:left="0" w:right="0" w:firstLine="480"/>
        <w:spacing w:line="360" w:lineRule="auto"/>
      </w:pPr>
      <w:r>
        <w:rPr>
          <w:rFonts w:ascii="SimSun" w:hAnsi="SimSun" w:eastAsia="SimSun" w:cs="SimSun"/>
          <w:sz w:val="28"/>
          <w:szCs w:val="28"/>
        </w:rPr>
        <w:t xml:space="preserve">语言感染力的提升可以通过比喻和拟人手法，让动作更生动。例如：“助跑的脚步像鼓点般敲击地面，腾空的瞬间仿佛时间都静止。”广播稿还可以加入现场气氛描写，如观众的喝彩、加油声，让比赛画面更加立体。适当的悬念也是吸引听众的手段：“他将跳出怎样的成绩？我们拭目以待。”</w:t>
      </w:r>
    </w:p>
    <w:p>
      <w:pPr>
        <w:jc w:val="both"/>
        <w:ind w:left="0" w:right="0" w:firstLine="480"/>
        <w:spacing w:line="360" w:lineRule="auto"/>
      </w:pPr>
      <w:r>
        <w:rPr>
          <w:rFonts w:ascii="SimSun" w:hAnsi="SimSun" w:eastAsia="SimSun" w:cs="SimSun"/>
          <w:sz w:val="28"/>
          <w:szCs w:val="28"/>
        </w:rPr>
        <w:t xml:space="preserve">结束语应简明而有力，既总结比赛，又传递正能量：“今天的跳远比赛让我们见证了每位运动员的坚持和勇气，愿这份精神激励大家在生活中勇往直前。”这样的结尾不仅呼应了比赛，也让广播稿有了温度。</w:t>
      </w:r>
    </w:p>
    <w:p>
      <w:pPr>
        <w:jc w:val="both"/>
        <w:ind w:left="0" w:right="0" w:firstLine="480"/>
        <w:spacing w:line="360" w:lineRule="auto"/>
      </w:pPr>
      <w:r>
        <w:rPr>
          <w:rFonts w:ascii="SimSun" w:hAnsi="SimSun" w:eastAsia="SimSun" w:cs="SimSun"/>
          <w:sz w:val="28"/>
          <w:szCs w:val="28"/>
        </w:rPr>
        <w:t xml:space="preserve">综上所述，写跳远广播稿要从准备、描写、语言和结尾四方面着手。掌握这些技巧，任何人都能写出有感染力、引人入胜的广播稿，让运动会更加精彩。</w:t>
      </w:r>
    </w:p>
    <w:p>
      <w:pPr>
        <w:sectPr>
          <w:pgSz w:orient="portrait" w:w="11905.511811024" w:h="16837.795275591"/>
          <w:pgMar w:top="1440" w:right="1440" w:bottom="1440" w:left="1440" w:header="720" w:footer="720" w:gutter="0"/>
          <w:cols w:num="1" w:space="720"/>
        </w:sectPr>
      </w:pPr>
    </w:p>
    <w:p>
      <w:pPr>
        <w:pStyle w:val="Heading1"/>
      </w:pPr>
      <w:bookmarkStart w:id="2" w:name="_Toc2"/>
      <w:r>
        <w:t>Techniques for Writing a Long Jump Broadcast Script</w:t>
      </w:r>
      <w:bookmarkEnd w:id="2"/>
    </w:p>
    <w:p/>
    <w:p/>
    <w:p/>
    <w:p>
      <w:pPr>
        <w:jc w:val="both"/>
        <w:ind w:left="0" w:right="0" w:firstLine="480"/>
        <w:spacing w:line="360" w:lineRule="auto"/>
      </w:pPr>
      <w:r>
        <w:rPr>
          <w:rFonts w:ascii="SimSun" w:hAnsi="SimSun" w:eastAsia="SimSun" w:cs="SimSun"/>
          <w:sz w:val="28"/>
          <w:szCs w:val="28"/>
        </w:rPr>
        <w:t xml:space="preserve">Writing a long jump broadcast script is not just about recording the competition, but about conveying the excitement of the sport through words. First, preparation before the event is essential. Understanding the competition flow is the first step, including the order of events, timing methods, and scoring rules. Knowing the athletes’ characteristics, results, and styles allows for more specific and lively descriptions. In school or class competitions, collecting interesting stories and efforts of the athletes can bring the audience closer to the broadcast.</w:t>
      </w:r>
    </w:p>
    <w:p>
      <w:pPr>
        <w:jc w:val="both"/>
        <w:ind w:left="0" w:right="0" w:firstLine="480"/>
        <w:spacing w:line="360" w:lineRule="auto"/>
      </w:pPr>
      <w:r>
        <w:rPr>
          <w:rFonts w:ascii="SimSun" w:hAnsi="SimSun" w:eastAsia="SimSun" w:cs="SimSun"/>
          <w:sz w:val="28"/>
          <w:szCs w:val="28"/>
        </w:rPr>
        <w:t xml:space="preserve">Descriptions during the competition should have rhythm. You can focus on four stages: approach, takeoff, airborne, and landing. For example, the approach emphasizes speed and power: 'Xiaoming strides with strength, each step bringing him closer to the board, every step filled with force.' The takeoff highlights explosive power: 'The moment he leaves the board, his body flies like an arrow released from a bow.' During landing, pay attention to details: 'He lands firmly, dust flying, successfully completing a perfect jump.' This method lets the audience vividly experience each exciting moment of the competition.</w:t>
      </w:r>
    </w:p>
    <w:p>
      <w:pPr>
        <w:jc w:val="both"/>
        <w:ind w:left="0" w:right="0" w:firstLine="480"/>
        <w:spacing w:line="360" w:lineRule="auto"/>
      </w:pPr>
      <w:r>
        <w:rPr>
          <w:rFonts w:ascii="SimSun" w:hAnsi="SimSun" w:eastAsia="SimSun" w:cs="SimSun"/>
          <w:sz w:val="28"/>
          <w:szCs w:val="28"/>
        </w:rPr>
        <w:t xml:space="preserve">To enhance emotional impact, use metaphors and personification to make actions more vivid: 'The running steps hit the ground like drumbeats, and the airborne moment makes time stand still.' Broadcasts can also include the atmosphere, such as the audience cheering, to make the scene more immersive. Creating suspense is another way to captivate listeners: 'What distance will he jump? Let’s wait and see.'</w:t>
      </w:r>
    </w:p>
    <w:p>
      <w:pPr>
        <w:jc w:val="both"/>
        <w:ind w:left="0" w:right="0" w:firstLine="480"/>
        <w:spacing w:line="360" w:lineRule="auto"/>
      </w:pPr>
      <w:r>
        <w:rPr>
          <w:rFonts w:ascii="SimSun" w:hAnsi="SimSun" w:eastAsia="SimSun" w:cs="SimSun"/>
          <w:sz w:val="28"/>
          <w:szCs w:val="28"/>
        </w:rPr>
        <w:t xml:space="preserve">The closing should be concise yet powerful, summarizing the event while conveying positive energy: 'Today's long jump allowed us to witness the perseverance and courage of every athlete. May this spirit inspire everyone to move forward in life.' This ending not only resonates with the competition but also gives warmth to the broadcast.</w:t>
      </w:r>
    </w:p>
    <w:p>
      <w:pPr>
        <w:jc w:val="both"/>
        <w:ind w:left="0" w:right="0" w:firstLine="480"/>
        <w:spacing w:line="360" w:lineRule="auto"/>
      </w:pPr>
      <w:r>
        <w:rPr>
          <w:rFonts w:ascii="SimSun" w:hAnsi="SimSun" w:eastAsia="SimSun" w:cs="SimSun"/>
          <w:sz w:val="28"/>
          <w:szCs w:val="28"/>
        </w:rPr>
        <w:t xml:space="preserve">In summary, writing a long jump broadcast script requires attention to preparation, description, language, and conclusion. Mastering these techniques allows anyone to create an engaging and captivating script, making the sports meet more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2025-11-03T08:55:26+00:00</dcterms:created>
  <dcterms:modified xsi:type="dcterms:W3CDTF">2025-11-03T08:55:26+00:00</dcterms:modified>
</cp:coreProperties>
</file>

<file path=docProps/custom.xml><?xml version="1.0" encoding="utf-8"?>
<Properties xmlns="http://schemas.openxmlformats.org/officeDocument/2006/custom-properties" xmlns:vt="http://schemas.openxmlformats.org/officeDocument/2006/docPropsVTypes"/>
</file>