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提升运动会气氛的口号创作技巧</w:t>
      </w:r>
      <w:bookmarkEnd w:id="1"/>
    </w:p>
    <w:p/>
    <w:p/>
    <w:p/>
    <w:p>
      <w:pPr>
        <w:jc w:val="both"/>
        <w:ind w:left="0" w:right="0" w:firstLine="480"/>
        <w:spacing w:line="360" w:lineRule="auto"/>
      </w:pPr>
      <w:r>
        <w:rPr>
          <w:rFonts w:ascii="SimSun" w:hAnsi="SimSun" w:eastAsia="SimSun" w:cs="SimSun"/>
          <w:sz w:val="28"/>
          <w:szCs w:val="28"/>
        </w:rPr>
        <w:t xml:space="preserve">在小学运动会中，口号不仅是班级的标志，也是激励学生的利器。一个朗朗上口、充满激情的口号，能够瞬间点燃全班的热情，使运动会充满活力。本文将结合创作技巧与实际示例，为教师提供参考。</w:t>
      </w:r>
    </w:p>
    <w:p>
      <w:pPr>
        <w:jc w:val="both"/>
        <w:ind w:left="0" w:right="0" w:firstLine="480"/>
        <w:spacing w:line="360" w:lineRule="auto"/>
      </w:pPr>
      <w:r>
        <w:rPr>
          <w:rFonts w:ascii="SimSun" w:hAnsi="SimSun" w:eastAsia="SimSun" w:cs="SimSun"/>
          <w:sz w:val="28"/>
          <w:szCs w:val="28"/>
        </w:rPr>
        <w:t xml:space="preserve">首先，口号要注重节奏感。节奏感强的口号更容易被学生记住和喊出。例如，“团结一心，勇往直前”“赛场争锋，胜利必得”在朗读时有自然的停顿和押韵，让学生在呼喊中更有力量。</w:t>
      </w:r>
    </w:p>
    <w:p>
      <w:pPr>
        <w:jc w:val="both"/>
        <w:ind w:left="0" w:right="0" w:firstLine="480"/>
        <w:spacing w:line="360" w:lineRule="auto"/>
      </w:pPr>
      <w:r>
        <w:rPr>
          <w:rFonts w:ascii="SimSun" w:hAnsi="SimSun" w:eastAsia="SimSun" w:cs="SimSun"/>
          <w:sz w:val="28"/>
          <w:szCs w:val="28"/>
        </w:rPr>
        <w:t xml:space="preserve">其次，口号应简短有力。小学生的注意力有限，复杂的句子容易被遗忘。建议使用四到八个字为宜，必要时加入重复词增加韵律感，如“加油加油，冲冲冲”“勇往直前，向前冲”。</w:t>
      </w:r>
    </w:p>
    <w:p>
      <w:pPr>
        <w:jc w:val="both"/>
        <w:ind w:left="0" w:right="0" w:firstLine="480"/>
        <w:spacing w:line="360" w:lineRule="auto"/>
      </w:pPr>
      <w:r>
        <w:rPr>
          <w:rFonts w:ascii="SimSun" w:hAnsi="SimSun" w:eastAsia="SimSun" w:cs="SimSun"/>
          <w:sz w:val="28"/>
          <w:szCs w:val="28"/>
        </w:rPr>
        <w:t xml:space="preserve">第三，结合班级特色或吉祥物设计口号。每个班级可以根据班级名或吉祥物，创造独一无二的口号，让学生产生归属感。例如，如果班级吉祥物是老虎，可以设计“虎虎生威，勇夺第一”。</w:t>
      </w:r>
    </w:p>
    <w:p>
      <w:pPr>
        <w:jc w:val="both"/>
        <w:ind w:left="0" w:right="0" w:firstLine="480"/>
        <w:spacing w:line="360" w:lineRule="auto"/>
      </w:pPr>
      <w:r>
        <w:rPr>
          <w:rFonts w:ascii="SimSun" w:hAnsi="SimSun" w:eastAsia="SimSun" w:cs="SimSun"/>
          <w:sz w:val="28"/>
          <w:szCs w:val="28"/>
        </w:rPr>
        <w:t xml:space="preserve">在课堂上，教师可以组织口号创作活动，引导学生自由发挥。通过分组讨论、头脑风暴、评选最佳口号等方式，既锻炼了学生的语言表达能力，也增强了集体参与感。此外，还可以结合音乐、手势等元素，让口号更生动，增加运动会现场的氛围。</w:t>
      </w:r>
    </w:p>
    <w:p>
      <w:pPr>
        <w:jc w:val="both"/>
        <w:ind w:left="0" w:right="0" w:firstLine="480"/>
        <w:spacing w:line="360" w:lineRule="auto"/>
      </w:pPr>
      <w:r>
        <w:rPr>
          <w:rFonts w:ascii="SimSun" w:hAnsi="SimSun" w:eastAsia="SimSun" w:cs="SimSun"/>
          <w:sz w:val="28"/>
          <w:szCs w:val="28"/>
        </w:rPr>
        <w:t xml:space="preserve">总而言之，运动会口号的创作不仅是语言能力的培养，更是增强班级凝聚力和活动氛围的重要环节。教师在引导过程中，应注意趣味性、互动性和参与感，让每个学生都能在运动会上充满自信与激情。</w:t>
      </w:r>
    </w:p>
    <w:p>
      <w:pPr>
        <w:sectPr>
          <w:pgSz w:orient="portrait" w:w="11905.511811024" w:h="16837.795275591"/>
          <w:pgMar w:top="1440" w:right="1440" w:bottom="1440" w:left="1440" w:header="720" w:footer="720" w:gutter="0"/>
          <w:cols w:num="1" w:space="720"/>
        </w:sectPr>
      </w:pPr>
    </w:p>
    <w:p>
      <w:pPr>
        <w:pStyle w:val="Heading1"/>
      </w:pPr>
      <w:bookmarkStart w:id="2" w:name="_Toc2"/>
      <w:r>
        <w:t>Slogan Creation Techniques to Boost Sports Day Atmosphere</w:t>
      </w:r>
      <w:bookmarkEnd w:id="2"/>
    </w:p>
    <w:p/>
    <w:p/>
    <w:p/>
    <w:p>
      <w:pPr>
        <w:jc w:val="both"/>
        <w:ind w:left="0" w:right="0" w:firstLine="480"/>
        <w:spacing w:line="360" w:lineRule="auto"/>
      </w:pPr>
      <w:r>
        <w:rPr>
          <w:rFonts w:ascii="SimSun" w:hAnsi="SimSun" w:eastAsia="SimSun" w:cs="SimSun"/>
          <w:sz w:val="28"/>
          <w:szCs w:val="28"/>
        </w:rPr>
        <w:t xml:space="preserve">In elementary school sports day, slogans are not only a symbol of the class but also a powerful motivator for students. A catchy and passionate slogan can instantly ignite the entire class's enthusiasm and make the sports day lively. This article provides guidance for teachers by combining creation techniques and practical examples.</w:t>
      </w:r>
    </w:p>
    <w:p>
      <w:pPr>
        <w:jc w:val="both"/>
        <w:ind w:left="0" w:right="0" w:firstLine="480"/>
        <w:spacing w:line="360" w:lineRule="auto"/>
      </w:pPr>
      <w:r>
        <w:rPr>
          <w:rFonts w:ascii="SimSun" w:hAnsi="SimSun" w:eastAsia="SimSun" w:cs="SimSun"/>
          <w:sz w:val="28"/>
          <w:szCs w:val="28"/>
        </w:rPr>
        <w:t xml:space="preserve">Firstly, slogans should emphasize rhythm. Slogans with strong rhythm are easier for students to remember and shout. For example, “United as one, strive ahead” or “Compete on the field, victory is ours” have natural pauses and rhymes, giving students more power when chanting.</w:t>
      </w:r>
    </w:p>
    <w:p>
      <w:pPr>
        <w:jc w:val="both"/>
        <w:ind w:left="0" w:right="0" w:firstLine="480"/>
        <w:spacing w:line="360" w:lineRule="auto"/>
      </w:pPr>
      <w:r>
        <w:rPr>
          <w:rFonts w:ascii="SimSun" w:hAnsi="SimSun" w:eastAsia="SimSun" w:cs="SimSun"/>
          <w:sz w:val="28"/>
          <w:szCs w:val="28"/>
        </w:rPr>
        <w:t xml:space="preserve">Secondly, slogans should be concise and impactful. Elementary students have limited attention spans, and complex sentences are easily forgotten. Four to eight words are recommended, with repeated words if needed to enhance rhythm, such as “Go go go, charge ahead” or “Brave forward, move ahead.”</w:t>
      </w:r>
    </w:p>
    <w:p>
      <w:pPr>
        <w:jc w:val="both"/>
        <w:ind w:left="0" w:right="0" w:firstLine="480"/>
        <w:spacing w:line="360" w:lineRule="auto"/>
      </w:pPr>
      <w:r>
        <w:rPr>
          <w:rFonts w:ascii="SimSun" w:hAnsi="SimSun" w:eastAsia="SimSun" w:cs="SimSun"/>
          <w:sz w:val="28"/>
          <w:szCs w:val="28"/>
        </w:rPr>
        <w:t xml:space="preserve">Thirdly, incorporate class characteristics or mascots into the slogans. Each class can create unique slogans based on their name or mascot, fostering a sense of belonging. For example, if the class mascot is a tiger, a slogan could be “Mighty as a tiger, claim first place.”</w:t>
      </w:r>
    </w:p>
    <w:p>
      <w:pPr>
        <w:jc w:val="both"/>
        <w:ind w:left="0" w:right="0" w:firstLine="480"/>
        <w:spacing w:line="360" w:lineRule="auto"/>
      </w:pPr>
      <w:r>
        <w:rPr>
          <w:rFonts w:ascii="SimSun" w:hAnsi="SimSun" w:eastAsia="SimSun" w:cs="SimSun"/>
          <w:sz w:val="28"/>
          <w:szCs w:val="28"/>
        </w:rPr>
        <w:t xml:space="preserve">In the classroom, teachers can organize slogan creation activities and guide students to express themselves freely. Using group discussions, brainstorming, and voting for the best slogan helps students improve their language skills and increases collective participation. Additionally, incorporating music or gestures can make the slogans more vivid and enhance the atmosphere of the sports day.</w:t>
      </w:r>
    </w:p>
    <w:p>
      <w:pPr>
        <w:jc w:val="both"/>
        <w:ind w:left="0" w:right="0" w:firstLine="480"/>
        <w:spacing w:line="360" w:lineRule="auto"/>
      </w:pPr>
      <w:r>
        <w:rPr>
          <w:rFonts w:ascii="SimSun" w:hAnsi="SimSun" w:eastAsia="SimSun" w:cs="SimSun"/>
          <w:sz w:val="28"/>
          <w:szCs w:val="28"/>
        </w:rPr>
        <w:t xml:space="preserve">In summary, creating sports day slogans is not only a way to cultivate language skills but also an important part of enhancing class cohesion and the event's atmosphere. Teachers should focus on fun, interaction, and participation, enabling every student to feel confident and enthusiastic during the sports day.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2025-11-03T08:58:22+00:00</dcterms:created>
  <dcterms:modified xsi:type="dcterms:W3CDTF">2025-11-03T08:58:22+00:00</dcterms:modified>
</cp:coreProperties>
</file>

<file path=docProps/custom.xml><?xml version="1.0" encoding="utf-8"?>
<Properties xmlns="http://schemas.openxmlformats.org/officeDocument/2006/custom-properties" xmlns:vt="http://schemas.openxmlformats.org/officeDocument/2006/docPropsVTypes"/>
</file>