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关注学生参与的小学1500米广播稿写作</w:t>
      </w:r>
      <w:bookmarkEnd w:id="1"/>
    </w:p>
    <w:p/>
    <w:p/>
    <w:p/>
    <w:p>
      <w:pPr>
        <w:jc w:val="both"/>
        <w:ind w:left="0" w:right="0" w:firstLine="480"/>
        <w:spacing w:line="360" w:lineRule="auto"/>
      </w:pPr>
      <w:r>
        <w:rPr>
          <w:rFonts w:ascii="SimSun" w:hAnsi="SimSun" w:eastAsia="SimSun" w:cs="SimSun"/>
          <w:sz w:val="28"/>
          <w:szCs w:val="28"/>
        </w:rPr>
        <w:t xml:space="preserve">在小学运动会的1500米项目中，广播稿不仅需要传递比赛进程，更要体现学生的参与和运动精神。这就要求广播员在撰写稿件时，将目光放在每一个努力奔跑的孩子身上，而不仅仅是比赛结果。</w:t>
      </w:r>
    </w:p>
    <w:p>
      <w:pPr>
        <w:jc w:val="both"/>
        <w:ind w:left="0" w:right="0" w:firstLine="480"/>
        <w:spacing w:line="360" w:lineRule="auto"/>
      </w:pPr>
      <w:r>
        <w:rPr>
          <w:rFonts w:ascii="SimSun" w:hAnsi="SimSun" w:eastAsia="SimSun" w:cs="SimSun"/>
          <w:sz w:val="28"/>
          <w:szCs w:val="28"/>
        </w:rPr>
        <w:t xml:space="preserve">首先，可以在稿件中加入对选手的简要介绍，让听众了解他们的特点和努力。例如，“来自三年级的李明，平日喜欢跑步，这次他信心满满地站在起跑线上。”这种细节描写让学生感受到自己的努力被关注，也让观众更加投入。</w:t>
      </w:r>
    </w:p>
    <w:p>
      <w:pPr>
        <w:jc w:val="both"/>
        <w:ind w:left="0" w:right="0" w:firstLine="480"/>
        <w:spacing w:line="360" w:lineRule="auto"/>
      </w:pPr>
      <w:r>
        <w:rPr>
          <w:rFonts w:ascii="SimSun" w:hAnsi="SimSun" w:eastAsia="SimSun" w:cs="SimSun"/>
          <w:sz w:val="28"/>
          <w:szCs w:val="28"/>
        </w:rPr>
        <w:t xml:space="preserve">在比赛过程中，可以及时报道选手的状态和进步，尤其是那些起步慢但坚持不懈的孩子。例如，“王小红虽然起步稍慢，但她双手紧握，步伐稳健，正一步步赶上前方的选手。”这样的描写既真实又具有鼓舞作用，让每位孩子都能感受到尊重和认可。</w:t>
      </w:r>
    </w:p>
    <w:p>
      <w:pPr>
        <w:jc w:val="both"/>
        <w:ind w:left="0" w:right="0" w:firstLine="480"/>
        <w:spacing w:line="360" w:lineRule="auto"/>
      </w:pPr>
      <w:r>
        <w:rPr>
          <w:rFonts w:ascii="SimSun" w:hAnsi="SimSun" w:eastAsia="SimSun" w:cs="SimSun"/>
          <w:sz w:val="28"/>
          <w:szCs w:val="28"/>
        </w:rPr>
        <w:t xml:space="preserve">广播稿中还可以加入运动精神的点评和鼓励，如“每一位参赛选手都是胜利者，因为他们都在超越自己。”通过语言强化比赛意义，不单强调名次，也突出体育精神和成长价值。</w:t>
      </w:r>
    </w:p>
    <w:p>
      <w:pPr>
        <w:jc w:val="both"/>
        <w:ind w:left="0" w:right="0" w:firstLine="480"/>
        <w:spacing w:line="360" w:lineRule="auto"/>
      </w:pPr>
      <w:r>
        <w:rPr>
          <w:rFonts w:ascii="SimSun" w:hAnsi="SimSun" w:eastAsia="SimSun" w:cs="SimSun"/>
          <w:sz w:val="28"/>
          <w:szCs w:val="28"/>
        </w:rPr>
        <w:t xml:space="preserve">在结尾部分，广播稿可以对学生整体表现进行总结，肯定他们的努力，并鼓励全体同学积极参与。例如，“今天的1500米比赛，每位选手都拼尽全力，让我们为他们热烈鼓掌，也希望大家在未来的比赛中继续挑战自我。”通过这样的表达，广播稿不仅是信息传递，更是情感传递和价值引导。</w:t>
      </w:r>
    </w:p>
    <w:p>
      <w:pPr>
        <w:jc w:val="both"/>
        <w:ind w:left="0" w:right="0" w:firstLine="480"/>
        <w:spacing w:line="360" w:lineRule="auto"/>
      </w:pPr>
      <w:r>
        <w:rPr>
          <w:rFonts w:ascii="SimSun" w:hAnsi="SimSun" w:eastAsia="SimSun" w:cs="SimSun"/>
          <w:sz w:val="28"/>
          <w:szCs w:val="28"/>
        </w:rPr>
        <w:t xml:space="preserve">总之，以学生参与为核心的小学1500米广播稿，需要关注每个孩子的努力与表现，用生动语言记录比赛过程，并在文字中传递鼓励和运动精神，让每位参与者都感受到尊重和激励。</w:t>
      </w:r>
    </w:p>
    <w:p>
      <w:pPr>
        <w:sectPr>
          <w:pgSz w:orient="portrait" w:w="11905.511811024" w:h="16837.795275591"/>
          <w:pgMar w:top="1440" w:right="1440" w:bottom="1440" w:left="1440" w:header="720" w:footer="720" w:gutter="0"/>
          <w:cols w:num="1" w:space="720"/>
        </w:sectPr>
      </w:pPr>
    </w:p>
    <w:p>
      <w:pPr>
        <w:pStyle w:val="Heading1"/>
      </w:pPr>
      <w:bookmarkStart w:id="2" w:name="_Toc2"/>
      <w:r>
        <w:t>Writing Primary School 1500m Broadcasts Focusing on Student Participation</w:t>
      </w:r>
      <w:bookmarkEnd w:id="2"/>
    </w:p>
    <w:p/>
    <w:p/>
    <w:p/>
    <w:p>
      <w:pPr>
        <w:jc w:val="both"/>
        <w:ind w:left="0" w:right="0" w:firstLine="480"/>
        <w:spacing w:line="360" w:lineRule="auto"/>
      </w:pPr>
      <w:r>
        <w:rPr>
          <w:rFonts w:ascii="SimSun" w:hAnsi="SimSun" w:eastAsia="SimSun" w:cs="SimSun"/>
          <w:sz w:val="28"/>
          <w:szCs w:val="28"/>
        </w:rPr>
        <w:t xml:space="preserve">In the 1500-meter event of a primary school sports meet, a broadcast script should not only convey race progress but also reflect student participation and sportsmanship. This requires the broadcaster to focus on each child running hard, not just the race results.</w:t>
      </w:r>
    </w:p>
    <w:p>
      <w:pPr>
        <w:jc w:val="both"/>
        <w:ind w:left="0" w:right="0" w:firstLine="480"/>
        <w:spacing w:line="360" w:lineRule="auto"/>
      </w:pPr>
      <w:r>
        <w:rPr>
          <w:rFonts w:ascii="SimSun" w:hAnsi="SimSun" w:eastAsia="SimSun" w:cs="SimSun"/>
          <w:sz w:val="28"/>
          <w:szCs w:val="28"/>
        </w:rPr>
        <w:t xml:space="preserve">Firstly, the script can include brief introductions of the participants to let the audience understand their characteristics and effort. For example, “Li Ming from Grade 3 loves running and stands at the starting line full of confidence.” Such details make students feel noticed and engage the audience more deeply.</w:t>
      </w:r>
    </w:p>
    <w:p>
      <w:pPr>
        <w:jc w:val="both"/>
        <w:ind w:left="0" w:right="0" w:firstLine="480"/>
        <w:spacing w:line="360" w:lineRule="auto"/>
      </w:pPr>
      <w:r>
        <w:rPr>
          <w:rFonts w:ascii="SimSun" w:hAnsi="SimSun" w:eastAsia="SimSun" w:cs="SimSun"/>
          <w:sz w:val="28"/>
          <w:szCs w:val="28"/>
        </w:rPr>
        <w:t xml:space="preserve">During the race, promptly report participants’ conditions and progress, especially those who start slow but persist. For example, “Although Wang Xiaohong started a bit behind, she grips her hands tightly, maintains steady steps, and is gradually catching up.” This portrayal is realistic and encouraging, showing respect for every child.</w:t>
      </w:r>
    </w:p>
    <w:p>
      <w:pPr>
        <w:jc w:val="both"/>
        <w:ind w:left="0" w:right="0" w:firstLine="480"/>
        <w:spacing w:line="360" w:lineRule="auto"/>
      </w:pPr>
      <w:r>
        <w:rPr>
          <w:rFonts w:ascii="SimSun" w:hAnsi="SimSun" w:eastAsia="SimSun" w:cs="SimSun"/>
          <w:sz w:val="28"/>
          <w:szCs w:val="28"/>
        </w:rPr>
        <w:t xml:space="preserve">The script can also include comments and encouragement about sportsmanship: “Every participant is a winner because they are all surpassing themselves.” This emphasizes the significance of effort and growth rather than just ranking.</w:t>
      </w:r>
    </w:p>
    <w:p>
      <w:pPr>
        <w:jc w:val="both"/>
        <w:ind w:left="0" w:right="0" w:firstLine="480"/>
        <w:spacing w:line="360" w:lineRule="auto"/>
      </w:pPr>
      <w:r>
        <w:rPr>
          <w:rFonts w:ascii="SimSun" w:hAnsi="SimSun" w:eastAsia="SimSun" w:cs="SimSun"/>
          <w:sz w:val="28"/>
          <w:szCs w:val="28"/>
        </w:rPr>
        <w:t xml:space="preserve">At the conclusion, the broadcast can summarize the overall performance, praise the students’ efforts, and encourage all to participate actively: “Today, every participant gave their all in the 1500-meter race—let’s give them a big round of applause and hope everyone continues to challenge themselves in future events.” Through such expressions, the broadcast not only conveys information but also emotions and values.</w:t>
      </w:r>
    </w:p>
    <w:p>
      <w:pPr>
        <w:jc w:val="both"/>
        <w:ind w:left="0" w:right="0" w:firstLine="480"/>
        <w:spacing w:line="360" w:lineRule="auto"/>
      </w:pPr>
      <w:r>
        <w:rPr>
          <w:rFonts w:ascii="SimSun" w:hAnsi="SimSun" w:eastAsia="SimSun" w:cs="SimSun"/>
          <w:sz w:val="28"/>
          <w:szCs w:val="28"/>
        </w:rPr>
        <w:t xml:space="preserve">In short, a 1500-meter broadcast focused on student participation should highlight each child’s effort and performance, record the race vividly, and transmit encouragement and sportsmanship, making every participant feel respected and motivated.</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2025-11-03T09:05:07+00:00</dcterms:created>
  <dcterms:modified xsi:type="dcterms:W3CDTF">2025-11-03T09:05:07+00:00</dcterms:modified>
</cp:coreProperties>
</file>

<file path=docProps/custom.xml><?xml version="1.0" encoding="utf-8"?>
<Properties xmlns="http://schemas.openxmlformats.org/officeDocument/2006/custom-properties" xmlns:vt="http://schemas.openxmlformats.org/officeDocument/2006/docPropsVTypes"/>
</file>