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幽默风趣型广播文案示例</w:t>
      </w:r>
      <w:bookmarkEnd w:id="1"/>
    </w:p>
    <w:p/>
    <w:p/>
    <w:p/>
    <w:p>
      <w:pPr>
        <w:jc w:val="both"/>
        <w:ind w:left="0" w:right="0" w:firstLine="480"/>
        <w:spacing w:line="360" w:lineRule="auto"/>
      </w:pPr>
      <w:r>
        <w:rPr>
          <w:rFonts w:ascii="SimSun" w:hAnsi="SimSun" w:eastAsia="SimSun" w:cs="SimSun"/>
          <w:sz w:val="28"/>
          <w:szCs w:val="28"/>
        </w:rPr>
        <w:t xml:space="preserve">在学校运动会的100米短跑比赛中，幽默风趣型的广播文案能够瞬间点燃现场氛围，让观众和参赛选手都感到轻松愉快。比如，可以在选手准备起跑时播报：“各位观众，请系好安全带，接下来是校园速度与激情的巅峰对决！看看谁能在10秒内让大家惊掉下巴！”这种夸张而幽默的表达，会引起观众的注意，并为即将开始的比赛增加期待感。</w:t>
      </w:r>
    </w:p>
    <w:p>
      <w:pPr>
        <w:jc w:val="both"/>
        <w:ind w:left="0" w:right="0" w:firstLine="480"/>
        <w:spacing w:line="360" w:lineRule="auto"/>
      </w:pPr>
      <w:r>
        <w:rPr>
          <w:rFonts w:ascii="SimSun" w:hAnsi="SimSun" w:eastAsia="SimSun" w:cs="SimSun"/>
          <w:sz w:val="28"/>
          <w:szCs w:val="28"/>
        </w:rPr>
        <w:t xml:space="preserve">此外，比赛过程中也可以穿插轻松调侃型的文案，例如：“看到那位选手的起跑姿势了吗？就像猫咪追逐小激光点一样迅速！”或“他好像带了火箭助推器，不用担心掉队了！”这种幽默感不仅能缓解参赛选手的紧张，也能让观众在紧张的比赛中放松心情。</w:t>
      </w:r>
    </w:p>
    <w:p>
      <w:pPr>
        <w:jc w:val="both"/>
        <w:ind w:left="0" w:right="0" w:firstLine="480"/>
        <w:spacing w:line="360" w:lineRule="auto"/>
      </w:pPr>
      <w:r>
        <w:rPr>
          <w:rFonts w:ascii="SimSun" w:hAnsi="SimSun" w:eastAsia="SimSun" w:cs="SimSun"/>
          <w:sz w:val="28"/>
          <w:szCs w:val="28"/>
        </w:rPr>
        <w:t xml:space="preserve">在赛后总结环节，幽默风趣型的文案同样有效：“大家掌声送给我们的百米飞人，他们用速度证明了什么叫‘闪电般的校园传奇’。下次可别让他们在我们眼皮底下消失啊！”通过这样的方式，广播不仅报道比赛结果，更增加了趣味性和参与感。</w:t>
      </w:r>
    </w:p>
    <w:p>
      <w:pPr>
        <w:jc w:val="both"/>
        <w:ind w:left="0" w:right="0" w:firstLine="480"/>
        <w:spacing w:line="360" w:lineRule="auto"/>
      </w:pPr>
      <w:r>
        <w:rPr>
          <w:rFonts w:ascii="SimSun" w:hAnsi="SimSun" w:eastAsia="SimSun" w:cs="SimSun"/>
          <w:sz w:val="28"/>
          <w:szCs w:val="28"/>
        </w:rPr>
        <w:t xml:space="preserve">总的来说，幽默风趣型广播文案适合氛围轻松、观众年轻或希望增加娱乐性的场合。这类文案的效果在于吸引眼球、缓解紧张情绪、增强比赛的趣味性。主持人可以根据现场情况灵活调整用词，保证幽默但不失礼貌，既调动了观众情绪，也提升了运动会的整体氛围。</w:t>
      </w:r>
    </w:p>
    <w:p>
      <w:pPr>
        <w:sectPr>
          <w:pgSz w:orient="portrait" w:w="11905.511811024" w:h="16837.795275591"/>
          <w:pgMar w:top="1440" w:right="1440" w:bottom="1440" w:left="1440" w:header="720" w:footer="720" w:gutter="0"/>
          <w:cols w:num="1" w:space="720"/>
        </w:sectPr>
      </w:pPr>
    </w:p>
    <w:p>
      <w:pPr>
        <w:pStyle w:val="Heading1"/>
      </w:pPr>
      <w:bookmarkStart w:id="2" w:name="_Toc2"/>
      <w:r>
        <w:t>Humorous and Witty Broadcast Scripts</w:t>
      </w:r>
      <w:bookmarkEnd w:id="2"/>
    </w:p>
    <w:p/>
    <w:p/>
    <w:p/>
    <w:p>
      <w:pPr>
        <w:jc w:val="both"/>
        <w:ind w:left="0" w:right="0" w:firstLine="480"/>
        <w:spacing w:line="360" w:lineRule="auto"/>
      </w:pPr>
      <w:r>
        <w:rPr>
          <w:rFonts w:ascii="SimSun" w:hAnsi="SimSun" w:eastAsia="SimSun" w:cs="SimSun"/>
          <w:sz w:val="28"/>
          <w:szCs w:val="28"/>
        </w:rPr>
        <w:t xml:space="preserve">During the school's 100-meter sprint event, humorous and witty broadcast scripts can instantly energize the atmosphere, making both the audience and participants feel relaxed and joyful. For example, when the runners are getting ready at the starting line, the announcer can say: "Ladies and gentlemen, fasten your seat belts, the ultimate showdown of campus speed and passion is about to begin! Let's see who can leave everyone in awe in just 10 seconds!" Such exaggerated and humorous expressions grab attention and build anticipation for the race.</w:t>
      </w:r>
    </w:p>
    <w:p>
      <w:pPr>
        <w:jc w:val="both"/>
        <w:ind w:left="0" w:right="0" w:firstLine="480"/>
        <w:spacing w:line="360" w:lineRule="auto"/>
      </w:pPr>
      <w:r>
        <w:rPr>
          <w:rFonts w:ascii="SimSun" w:hAnsi="SimSun" w:eastAsia="SimSun" w:cs="SimSun"/>
          <w:sz w:val="28"/>
          <w:szCs w:val="28"/>
        </w:rPr>
        <w:t xml:space="preserve">During the race, light-hearted jokes can also be included, such as: "Did you see that runner's starting posture? Just like a cat chasing a laser dot, so swift!" or "It looks like he's got a rocket booster, no chance of falling behind!" Humor like this not only helps ease the tension for participants but also entertains the audience amidst the intense competition.</w:t>
      </w:r>
    </w:p>
    <w:p>
      <w:pPr>
        <w:jc w:val="both"/>
        <w:ind w:left="0" w:right="0" w:firstLine="480"/>
        <w:spacing w:line="360" w:lineRule="auto"/>
      </w:pPr>
      <w:r>
        <w:rPr>
          <w:rFonts w:ascii="SimSun" w:hAnsi="SimSun" w:eastAsia="SimSun" w:cs="SimSun"/>
          <w:sz w:val="28"/>
          <w:szCs w:val="28"/>
        </w:rPr>
        <w:t xml:space="preserve">In the post-race summary, humorous scripts remain effective: "Let's give a big round of applause to our 100-meter sprinters, who proved what it means to be 'lightning legends of the campus.' Next time, don't let them vanish before our eyes!" This way, the broadcast does more than report results—it adds fun and engagement.</w:t>
      </w:r>
    </w:p>
    <w:p>
      <w:pPr>
        <w:jc w:val="both"/>
        <w:ind w:left="0" w:right="0" w:firstLine="480"/>
        <w:spacing w:line="360" w:lineRule="auto"/>
      </w:pPr>
      <w:r>
        <w:rPr>
          <w:rFonts w:ascii="SimSun" w:hAnsi="SimSun" w:eastAsia="SimSun" w:cs="SimSun"/>
          <w:sz w:val="28"/>
          <w:szCs w:val="28"/>
        </w:rPr>
        <w:t xml:space="preserve">In conclusion, humorous and witty broadcast scripts are suitable for relaxed atmospheres, younger audiences, or when an entertaining vibe is desired. Their main effects are to attract attention, ease tension, and enhance the enjoyment of the event. Hosts can adjust wording flexibly to maintain humor while being polite, energizing the audience and elevating the overall atmosphere of the sports day.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2025-11-03T09:09:52+00:00</dcterms:created>
  <dcterms:modified xsi:type="dcterms:W3CDTF">2025-11-03T09:09:52+00:00</dcterms:modified>
</cp:coreProperties>
</file>

<file path=docProps/custom.xml><?xml version="1.0" encoding="utf-8"?>
<Properties xmlns="http://schemas.openxmlformats.org/officeDocument/2006/custom-properties" xmlns:vt="http://schemas.openxmlformats.org/officeDocument/2006/docPropsVTypes"/>
</file>