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激情鼓励型广播文案示例</w:t>
      </w:r>
      <w:bookmarkEnd w:id="1"/>
    </w:p>
    <w:p/>
    <w:p/>
    <w:p/>
    <w:p>
      <w:pPr>
        <w:jc w:val="both"/>
        <w:ind w:left="0" w:right="0" w:firstLine="480"/>
        <w:spacing w:line="360" w:lineRule="auto"/>
      </w:pPr>
      <w:r>
        <w:rPr>
          <w:rFonts w:ascii="SimSun" w:hAnsi="SimSun" w:eastAsia="SimSun" w:cs="SimSun"/>
          <w:sz w:val="28"/>
          <w:szCs w:val="28"/>
        </w:rPr>
        <w:t xml:space="preserve">激情鼓励型广播文案的核心是激发选手斗志和观众热情。在100米短跑比赛中，主持人可以通过充满力量的语言，将比赛氛围推向高潮。例如，在选手起跑前，可以这样播报：“各位观众，请为即将冲刺的勇士们加油，他们即将以最快的速度冲破终点线，见证奇迹的诞生！”这种语言既强调了比赛的重要性，也鼓励选手释放全部能量。</w:t>
      </w:r>
    </w:p>
    <w:p>
      <w:pPr>
        <w:jc w:val="both"/>
        <w:ind w:left="0" w:right="0" w:firstLine="480"/>
        <w:spacing w:line="360" w:lineRule="auto"/>
      </w:pPr>
      <w:r>
        <w:rPr>
          <w:rFonts w:ascii="SimSun" w:hAnsi="SimSun" w:eastAsia="SimSun" w:cs="SimSun"/>
          <w:sz w:val="28"/>
          <w:szCs w:val="28"/>
        </w:rPr>
        <w:t xml:space="preserve">比赛过程中，广播可以实时鼓励选手：“他奋力向前，双腿像弹簧一样快速推进，每一步都接近胜利！”或“不要放弃，冲刺吧！每一秒都在创造历史！”这种语言传递了力量和信心，使选手在紧张时刻仍能保持斗志，观众也会被这种激情感染，产生共鸣。</w:t>
      </w:r>
    </w:p>
    <w:p>
      <w:pPr>
        <w:jc w:val="both"/>
        <w:ind w:left="0" w:right="0" w:firstLine="480"/>
        <w:spacing w:line="360" w:lineRule="auto"/>
      </w:pPr>
      <w:r>
        <w:rPr>
          <w:rFonts w:ascii="SimSun" w:hAnsi="SimSun" w:eastAsia="SimSun" w:cs="SimSun"/>
          <w:sz w:val="28"/>
          <w:szCs w:val="28"/>
        </w:rPr>
        <w:t xml:space="preserve">赛后总结环节同样适合激情鼓励型文案：“今天我们的百米健儿们用速度和毅力征服了赛道，他们的努力让我们看到什么是坚持和拼搏！让我们再次为他们热烈鼓掌！”这种正向激励不仅肯定了选手的付出，也增强了运动会的精神内涵。</w:t>
      </w:r>
    </w:p>
    <w:p>
      <w:pPr>
        <w:jc w:val="both"/>
        <w:ind w:left="0" w:right="0" w:firstLine="480"/>
        <w:spacing w:line="360" w:lineRule="auto"/>
      </w:pPr>
      <w:r>
        <w:rPr>
          <w:rFonts w:ascii="SimSun" w:hAnsi="SimSun" w:eastAsia="SimSun" w:cs="SimSun"/>
          <w:sz w:val="28"/>
          <w:szCs w:val="28"/>
        </w:rPr>
        <w:t xml:space="preserve">总结来看，激情鼓励型文案适合正式比赛或氛围需要高涨的场合，它能够激励选手、调动观众情绪，并传递运动会的拼搏精神。主持人在使用时需要注意语气洪亮、有节奏感，适度加入排比和感叹，让广播成为点燃全场激情的重要工具。</w:t>
      </w:r>
    </w:p>
    <w:p>
      <w:pPr>
        <w:sectPr>
          <w:pgSz w:orient="portrait" w:w="11905.511811024" w:h="16837.795275591"/>
          <w:pgMar w:top="1440" w:right="1440" w:bottom="1440" w:left="1440" w:header="720" w:footer="720" w:gutter="0"/>
          <w:cols w:num="1" w:space="720"/>
        </w:sectPr>
      </w:pPr>
    </w:p>
    <w:p>
      <w:pPr>
        <w:pStyle w:val="Heading1"/>
      </w:pPr>
      <w:bookmarkStart w:id="2" w:name="_Toc2"/>
      <w:r>
        <w:t>Passionate and Encouraging Broadcast Scripts</w:t>
      </w:r>
      <w:bookmarkEnd w:id="2"/>
    </w:p>
    <w:p/>
    <w:p/>
    <w:p/>
    <w:p>
      <w:pPr>
        <w:jc w:val="both"/>
        <w:ind w:left="0" w:right="0" w:firstLine="480"/>
        <w:spacing w:line="360" w:lineRule="auto"/>
      </w:pPr>
      <w:r>
        <w:rPr>
          <w:rFonts w:ascii="SimSun" w:hAnsi="SimSun" w:eastAsia="SimSun" w:cs="SimSun"/>
          <w:sz w:val="28"/>
          <w:szCs w:val="28"/>
        </w:rPr>
        <w:t xml:space="preserve">The core of passionate and encouraging broadcast scripts is to ignite the spirit of the athletes and energize the audience. During a 100-meter sprint, the announcer can use powerful language to elevate the excitement of the event. For example, before the runners take off, the broadcast could say: "Ladies and gentlemen, cheer for our courageous sprinters! They are about to break the finish line at lightning speed and witness the birth of a miracle!" This emphasizes the importance of the race while encouraging the athletes to give their all.</w:t>
      </w:r>
    </w:p>
    <w:p>
      <w:pPr>
        <w:jc w:val="both"/>
        <w:ind w:left="0" w:right="0" w:firstLine="480"/>
        <w:spacing w:line="360" w:lineRule="auto"/>
      </w:pPr>
      <w:r>
        <w:rPr>
          <w:rFonts w:ascii="SimSun" w:hAnsi="SimSun" w:eastAsia="SimSun" w:cs="SimSun"/>
          <w:sz w:val="28"/>
          <w:szCs w:val="28"/>
        </w:rPr>
        <w:t xml:space="preserve">During the race, the broadcast can provide real-time encouragement: "He is pushing forward with legs like springs, every step bringing him closer to victory!" or "Don't give up, sprint now! Every second is history in the making!" This language conveys strength and confidence, helping athletes maintain focus during critical moments, and inspiring the audience with contagious energy.</w:t>
      </w:r>
    </w:p>
    <w:p>
      <w:pPr>
        <w:jc w:val="both"/>
        <w:ind w:left="0" w:right="0" w:firstLine="480"/>
        <w:spacing w:line="360" w:lineRule="auto"/>
      </w:pPr>
      <w:r>
        <w:rPr>
          <w:rFonts w:ascii="SimSun" w:hAnsi="SimSun" w:eastAsia="SimSun" w:cs="SimSun"/>
          <w:sz w:val="28"/>
          <w:szCs w:val="28"/>
        </w:rPr>
        <w:t xml:space="preserve">In the post-race summary, passionate and encouraging scripts are also effective: "Today, our 100-meter heroes conquered the track with speed and determination. Their effort shows us the true meaning of persistence and perseverance! Let's give them another round of applause!" This positive reinforcement acknowledges the athletes’ efforts and strengthens the spirit of the sports day.</w:t>
      </w:r>
    </w:p>
    <w:p>
      <w:pPr>
        <w:jc w:val="both"/>
        <w:ind w:left="0" w:right="0" w:firstLine="480"/>
        <w:spacing w:line="360" w:lineRule="auto"/>
      </w:pPr>
      <w:r>
        <w:rPr>
          <w:rFonts w:ascii="SimSun" w:hAnsi="SimSun" w:eastAsia="SimSun" w:cs="SimSun"/>
          <w:sz w:val="28"/>
          <w:szCs w:val="28"/>
        </w:rPr>
        <w:t xml:space="preserve">In summary, passionate and encouraging scripts are suitable for formal competitions or high-energy environments. They inspire athletes, engage the audience, and convey the perseverance and spirit of the event. Announcers should use a strong, rhythmic tone, incorporating parallel phrases and exclamations to make the broadcast a key tool in igniting the crowd's enthusiasm.</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2025-11-03T09:09:53+00:00</dcterms:created>
  <dcterms:modified xsi:type="dcterms:W3CDTF">2025-11-03T09:09:53+00:00</dcterms:modified>
</cp:coreProperties>
</file>

<file path=docProps/custom.xml><?xml version="1.0" encoding="utf-8"?>
<Properties xmlns="http://schemas.openxmlformats.org/officeDocument/2006/custom-properties" xmlns:vt="http://schemas.openxmlformats.org/officeDocument/2006/docPropsVTypes"/>
</file>