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秋日公园里的欢声笑语</w:t>
      </w:r>
      <w:bookmarkEnd w:id="1"/>
    </w:p>
    <w:p/>
    <w:p/>
    <w:p/>
    <w:p>
      <w:pPr>
        <w:jc w:val="both"/>
        <w:ind w:left="0" w:right="0" w:firstLine="480"/>
        <w:spacing w:line="360" w:lineRule="auto"/>
      </w:pPr>
      <w:r>
        <w:rPr>
          <w:rFonts w:ascii="SimSun" w:hAnsi="SimSun" w:eastAsia="SimSun" w:cs="SimSun"/>
          <w:sz w:val="28"/>
          <w:szCs w:val="28"/>
        </w:rPr>
        <w:t xml:space="preserve">秋风送爽，天空湛蓝，我们班迎来了期待已久的秋游。清晨，大家背着小书包，手里拿着水瓶和零食，跟随着老师登上大巴，心里充满了兴奋与好奇。一路上，车窗外的树叶染上了金黄，仿佛为我们的秋游铺上一条金色的道路。</w:t>
      </w:r>
    </w:p>
    <w:p>
      <w:pPr>
        <w:jc w:val="both"/>
        <w:ind w:left="0" w:right="0" w:firstLine="480"/>
        <w:spacing w:line="360" w:lineRule="auto"/>
      </w:pPr>
      <w:r>
        <w:rPr>
          <w:rFonts w:ascii="SimSun" w:hAnsi="SimSun" w:eastAsia="SimSun" w:cs="SimSun"/>
          <w:sz w:val="28"/>
          <w:szCs w:val="28"/>
        </w:rPr>
        <w:t xml:space="preserve">到了公园，首先映入眼帘的是大片金黄色的银杏树林。树叶随风飘落，像一只只小黄蝶在空中飞舞。我和同学们欢快地在落叶间追逐，互相掷着落叶，发出清脆的笑声。公园里还有一片红色的枫树林，微风吹过，枫叶摇曳，仿佛在向我们招手。我们沿着小径散步，闻着清新的空气，呼吸中都带着秋天的味道，心情格外舒畅。</w:t>
      </w:r>
    </w:p>
    <w:p>
      <w:pPr>
        <w:jc w:val="both"/>
        <w:ind w:left="0" w:right="0" w:firstLine="480"/>
        <w:spacing w:line="360" w:lineRule="auto"/>
      </w:pPr>
      <w:r>
        <w:rPr>
          <w:rFonts w:ascii="SimSun" w:hAnsi="SimSun" w:eastAsia="SimSun" w:cs="SimSun"/>
          <w:sz w:val="28"/>
          <w:szCs w:val="28"/>
        </w:rPr>
        <w:t xml:space="preserve">野餐时间到了，我们在草地上铺开野餐布，大家拿出各自的美食，互相分享。我吃着苹果，喝着果汁，看着同学们开心的样子，心里也满是快乐。午餐后，我们分组玩起了捉迷藏和跳绳比赛，操场上充满了笑声和欢呼声。我最喜欢的环节是和朋友们用落叶堆成小山，然后从上面滑下来，每一次都笑得前仰后合。</w:t>
      </w:r>
    </w:p>
    <w:p>
      <w:pPr>
        <w:jc w:val="both"/>
        <w:ind w:left="0" w:right="0" w:firstLine="480"/>
        <w:spacing w:line="360" w:lineRule="auto"/>
      </w:pPr>
      <w:r>
        <w:rPr>
          <w:rFonts w:ascii="SimSun" w:hAnsi="SimSun" w:eastAsia="SimSun" w:cs="SimSun"/>
          <w:sz w:val="28"/>
          <w:szCs w:val="28"/>
        </w:rPr>
        <w:t xml:space="preserve">下午，我们在湖边休息，看着湖水倒映着蓝天白云，感受秋日温暖的阳光。老师带我们做了小游戏，讲了秋天的故事，让我们了解大自然的变化和四季的美丽。我们也在湖边照了很多照片，留下难忘的回忆。通过这次秋游，我感受到了同学之间的友谊，懂得了分享的重要性，也更加热爱大自然。</w:t>
      </w:r>
    </w:p>
    <w:p>
      <w:pPr>
        <w:jc w:val="both"/>
        <w:ind w:left="0" w:right="0" w:firstLine="480"/>
        <w:spacing w:line="360" w:lineRule="auto"/>
      </w:pPr>
      <w:r>
        <w:rPr>
          <w:rFonts w:ascii="SimSun" w:hAnsi="SimSun" w:eastAsia="SimSun" w:cs="SimSun"/>
          <w:sz w:val="28"/>
          <w:szCs w:val="28"/>
        </w:rPr>
        <w:t xml:space="preserve">回到学校的路上，我依旧回想着今天的点滴。落叶、欢笑、游戏和美食，每一刻都让我难以忘怀。秋游不仅是一次简单的出行，更是一次心灵的成长经历。金秋的公园，带给我欢乐，也让我明白了友谊和自然的珍贵。</w:t>
      </w:r>
    </w:p>
    <w:p>
      <w:pPr>
        <w:sectPr>
          <w:pgSz w:orient="portrait" w:w="11905.511811024" w:h="16837.795275591"/>
          <w:pgMar w:top="1440" w:right="1440" w:bottom="1440" w:left="1440" w:header="720" w:footer="720" w:gutter="0"/>
          <w:cols w:num="1" w:space="720"/>
        </w:sectPr>
      </w:pPr>
    </w:p>
    <w:p>
      <w:pPr>
        <w:pStyle w:val="Heading1"/>
      </w:pPr>
      <w:bookmarkStart w:id="2" w:name="_Toc2"/>
      <w:r>
        <w:t>Laughter and Joy in the Autumn Park</w:t>
      </w:r>
      <w:bookmarkEnd w:id="2"/>
    </w:p>
    <w:p/>
    <w:p/>
    <w:p/>
    <w:p>
      <w:pPr>
        <w:jc w:val="both"/>
        <w:ind w:left="0" w:right="0" w:firstLine="480"/>
        <w:spacing w:line="360" w:lineRule="auto"/>
      </w:pPr>
      <w:r>
        <w:rPr>
          <w:rFonts w:ascii="SimSun" w:hAnsi="SimSun" w:eastAsia="SimSun" w:cs="SimSun"/>
          <w:sz w:val="28"/>
          <w:szCs w:val="28"/>
        </w:rPr>
        <w:t xml:space="preserve">The autumn breeze was refreshing and the sky was clear and blue. Our class was finally enjoying the long-awaited autumn outing. In the morning, we carried small backpacks, water bottles, and snacks, following the teacher onto the bus, filled with excitement and curiosity. Outside the window, the leaves had turned golden, as if paving a golden path for our trip.</w:t>
      </w:r>
    </w:p>
    <w:p>
      <w:pPr>
        <w:jc w:val="both"/>
        <w:ind w:left="0" w:right="0" w:firstLine="480"/>
        <w:spacing w:line="360" w:lineRule="auto"/>
      </w:pPr>
      <w:r>
        <w:rPr>
          <w:rFonts w:ascii="SimSun" w:hAnsi="SimSun" w:eastAsia="SimSun" w:cs="SimSun"/>
          <w:sz w:val="28"/>
          <w:szCs w:val="28"/>
        </w:rPr>
        <w:t xml:space="preserve">Upon arriving at the park, the first thing we saw was a vast area of golden ginkgo trees. Leaves fell gently like little yellow butterflies dancing in the air. My classmates and I ran through the piles of leaves, tossing them at each other, our laughter crisp and clear. There was also a patch of red maple trees; the wind made the leaves sway as if waving to us. Walking along the trails, we breathed in the fresh air mixed with the scent of autumn, feeling completely relaxed.</w:t>
      </w:r>
    </w:p>
    <w:p>
      <w:pPr>
        <w:jc w:val="both"/>
        <w:ind w:left="0" w:right="0" w:firstLine="480"/>
        <w:spacing w:line="360" w:lineRule="auto"/>
      </w:pPr>
      <w:r>
        <w:rPr>
          <w:rFonts w:ascii="SimSun" w:hAnsi="SimSun" w:eastAsia="SimSun" w:cs="SimSun"/>
          <w:sz w:val="28"/>
          <w:szCs w:val="28"/>
        </w:rPr>
        <w:t xml:space="preserve">When it was time for the picnic, we spread out mats on the grass, sharing our food with each other. Eating apples and drinking juice while watching everyone’s happy faces, my heart was filled with joy. After lunch, we played hide-and-seek and jump rope competitions in groups, the playground filled with laughter and cheers. My favorite part was piling leaves into small hills with friends and sliding down, laughing uncontrollably each time.</w:t>
      </w:r>
    </w:p>
    <w:p>
      <w:pPr>
        <w:jc w:val="both"/>
        <w:ind w:left="0" w:right="0" w:firstLine="480"/>
        <w:spacing w:line="360" w:lineRule="auto"/>
      </w:pPr>
      <w:r>
        <w:rPr>
          <w:rFonts w:ascii="SimSun" w:hAnsi="SimSun" w:eastAsia="SimSun" w:cs="SimSun"/>
          <w:sz w:val="28"/>
          <w:szCs w:val="28"/>
        </w:rPr>
        <w:t xml:space="preserve">In the afternoon, we rested by the lake, watching the blue sky and clouds reflected in the water, feeling the warm autumn sun. The teacher led us in small games and told stories about autumn, helping us understand the changes in nature and the beauty of the seasons. We also took many photos by the lake, capturing unforgettable memories. This outing helped me feel the friendship among classmates, understand the importance of sharing, and deepened my love for nature.</w:t>
      </w:r>
    </w:p>
    <w:p>
      <w:pPr>
        <w:jc w:val="both"/>
        <w:ind w:left="0" w:right="0" w:firstLine="480"/>
        <w:spacing w:line="360" w:lineRule="auto"/>
      </w:pPr>
      <w:r>
        <w:rPr>
          <w:rFonts w:ascii="SimSun" w:hAnsi="SimSun" w:eastAsia="SimSun" w:cs="SimSun"/>
          <w:sz w:val="28"/>
          <w:szCs w:val="28"/>
        </w:rPr>
        <w:t xml:space="preserve">On the way back to school, I kept thinking about the day’s moments. The fallen leaves, laughter, games, and food—all of it was unforgettable. The autumn outing was not just a simple trip, but an experience of growth for the heart. The golden park brought me joy and taught me the value of friendship and nature.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2025-11-04T05:59:46+00:00</dcterms:created>
  <dcterms:modified xsi:type="dcterms:W3CDTF">2025-11-04T05:59:46+00:00</dcterms:modified>
</cp:coreProperties>
</file>

<file path=docProps/custom.xml><?xml version="1.0" encoding="utf-8"?>
<Properties xmlns="http://schemas.openxmlformats.org/officeDocument/2006/custom-properties" xmlns:vt="http://schemas.openxmlformats.org/officeDocument/2006/docPropsVTypes"/>
</file>