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校园秋游：体验与收获的总结</w:t>
      </w:r>
      <w:bookmarkEnd w:id="1"/>
    </w:p>
    <w:p/>
    <w:p/>
    <w:p/>
    <w:p>
      <w:pPr>
        <w:jc w:val="both"/>
        <w:ind w:left="0" w:right="0" w:firstLine="480"/>
        <w:spacing w:line="360" w:lineRule="auto"/>
      </w:pPr>
      <w:r>
        <w:rPr>
          <w:rFonts w:ascii="SimSun" w:hAnsi="SimSun" w:eastAsia="SimSun" w:cs="SimSun"/>
          <w:sz w:val="28"/>
          <w:szCs w:val="28"/>
        </w:rPr>
        <w:t xml:space="preserve">为了让学生在课堂之外有更多实践体验，我校组织了本学期的秋游活动。筹备阶段，我们重点考虑了活动地点的交通便利性和安全性。最终选定的地点是一处郊区生态园，既有丰富的自然资源，也方便管理。活动前期，老师们为学生做了详细的安全培训，并分组安排好责任教师，确保活动期间每个学生都有人照应。</w:t>
      </w:r>
    </w:p>
    <w:p>
      <w:pPr>
        <w:jc w:val="both"/>
        <w:ind w:left="0" w:right="0" w:firstLine="480"/>
        <w:spacing w:line="360" w:lineRule="auto"/>
      </w:pPr>
      <w:r>
        <w:rPr>
          <w:rFonts w:ascii="SimSun" w:hAnsi="SimSun" w:eastAsia="SimSun" w:cs="SimSun"/>
          <w:sz w:val="28"/>
          <w:szCs w:val="28"/>
        </w:rPr>
        <w:t xml:space="preserve">秋游当天，天气晴朗，学生们精神饱满地集合出发。到达目的地后，活动按照既定流程有序开展。首先是植物和昆虫观察，学生们分组记录各种动植物的特征，还进行简单的生态环境分析。这一环节让学生在亲身体验中掌握了许多课堂上无法获得的知识，也增强了他们对自然的兴趣。接着是团队挑战项目，如迷宫寻宝和合作绘画比赛，不仅考验了学生的团队协作能力，也培养了他们解决问题的思维。</w:t>
      </w:r>
    </w:p>
    <w:p>
      <w:pPr>
        <w:jc w:val="both"/>
        <w:ind w:left="0" w:right="0" w:firstLine="480"/>
        <w:spacing w:line="360" w:lineRule="auto"/>
      </w:pPr>
      <w:r>
        <w:rPr>
          <w:rFonts w:ascii="SimSun" w:hAnsi="SimSun" w:eastAsia="SimSun" w:cs="SimSun"/>
          <w:sz w:val="28"/>
          <w:szCs w:val="28"/>
        </w:rPr>
        <w:t xml:space="preserve">午后，学生们参与了自由探索活动，有些同学选择沿小溪采集落叶，有些同学则在草坪上开展绘画创作。通过这些活动，学生们的观察力、创造力和审美能力得到了进一步提升。同时，学生之间互相交流经验和心得，增强了班级凝聚力。</w:t>
      </w:r>
    </w:p>
    <w:p>
      <w:pPr>
        <w:jc w:val="both"/>
        <w:ind w:left="0" w:right="0" w:firstLine="480"/>
        <w:spacing w:line="360" w:lineRule="auto"/>
      </w:pPr>
      <w:r>
        <w:rPr>
          <w:rFonts w:ascii="SimSun" w:hAnsi="SimSun" w:eastAsia="SimSun" w:cs="SimSun"/>
          <w:sz w:val="28"/>
          <w:szCs w:val="28"/>
        </w:rPr>
        <w:t xml:space="preserve">通过这次秋游，学生不仅收获了丰富的自然知识，也提高了沟通协作能力和自主探索能力。老师们在总结中指出，活动亮点在于活动内容多样、形式新颖、学生参与度高；但也存在时间安排紧凑、部分活动指导不足等问题。未来可在活动安排上更加合理，增加引导和互动环节，让学生收获更加全面。</w:t>
      </w:r>
    </w:p>
    <w:p>
      <w:pPr>
        <w:jc w:val="both"/>
        <w:ind w:left="0" w:right="0" w:firstLine="480"/>
        <w:spacing w:line="360" w:lineRule="auto"/>
      </w:pPr>
      <w:r>
        <w:rPr>
          <w:rFonts w:ascii="SimSun" w:hAnsi="SimSun" w:eastAsia="SimSun" w:cs="SimSun"/>
          <w:sz w:val="28"/>
          <w:szCs w:val="28"/>
        </w:rPr>
        <w:t xml:space="preserve">总体而言，本次秋游充分体现了校园活动对学生综合素质培养的积极作用。通过组织有序的实践活动，学生们在知识、能力和情感方面均有所提升，为今后的校园生活和学习提供了宝贵经验。</w:t>
      </w:r>
    </w:p>
    <w:p>
      <w:pPr>
        <w:sectPr>
          <w:pgSz w:orient="portrait" w:w="11905.511811024" w:h="16837.795275591"/>
          <w:pgMar w:top="1440" w:right="1440" w:bottom="1440" w:left="1440" w:header="720" w:footer="720" w:gutter="0"/>
          <w:cols w:num="1" w:space="720"/>
        </w:sectPr>
      </w:pPr>
    </w:p>
    <w:p>
      <w:pPr>
        <w:pStyle w:val="Heading1"/>
      </w:pPr>
      <w:bookmarkStart w:id="2" w:name="_Toc2"/>
      <w:r>
        <w:t>School Autumn Trip: Summary of Experience and Gains</w:t>
      </w:r>
      <w:bookmarkEnd w:id="2"/>
    </w:p>
    <w:p/>
    <w:p/>
    <w:p/>
    <w:p>
      <w:pPr>
        <w:jc w:val="both"/>
        <w:ind w:left="0" w:right="0" w:firstLine="480"/>
        <w:spacing w:line="360" w:lineRule="auto"/>
      </w:pPr>
      <w:r>
        <w:rPr>
          <w:rFonts w:ascii="SimSun" w:hAnsi="SimSun" w:eastAsia="SimSun" w:cs="SimSun"/>
          <w:sz w:val="28"/>
          <w:szCs w:val="28"/>
        </w:rPr>
        <w:t xml:space="preserve">To provide students with more hands-on experiences beyond the classroom, our school organized this semester's autumn trip. During the preparation phase, we focused on the convenience and safety of the destination. The chosen location was a suburban ecological park, rich in natural resources and easy to manage. Before the trip, teachers conducted detailed safety training for students and assigned responsible teachers to each group, ensuring that every student was supervised.</w:t>
      </w:r>
    </w:p>
    <w:p>
      <w:pPr>
        <w:jc w:val="both"/>
        <w:ind w:left="0" w:right="0" w:firstLine="480"/>
        <w:spacing w:line="360" w:lineRule="auto"/>
      </w:pPr>
      <w:r>
        <w:rPr>
          <w:rFonts w:ascii="SimSun" w:hAnsi="SimSun" w:eastAsia="SimSun" w:cs="SimSun"/>
          <w:sz w:val="28"/>
          <w:szCs w:val="28"/>
        </w:rPr>
        <w:t xml:space="preserve">On the day of the trip, the weather was sunny, and students gathered energetically. Upon arrival, activities proceeded according to the plan. The first session involved observing plants and insects, with students recording characteristics and conducting simple ecological analyses. This hands-on experience provided knowledge beyond the classroom and fostered a greater interest in nature. Next, team challenge activities like maze treasure hunts and collaborative painting competitions tested teamwork and problem-solving skills.</w:t>
      </w:r>
    </w:p>
    <w:p>
      <w:pPr>
        <w:jc w:val="both"/>
        <w:ind w:left="0" w:right="0" w:firstLine="480"/>
        <w:spacing w:line="360" w:lineRule="auto"/>
      </w:pPr>
      <w:r>
        <w:rPr>
          <w:rFonts w:ascii="SimSun" w:hAnsi="SimSun" w:eastAsia="SimSun" w:cs="SimSun"/>
          <w:sz w:val="28"/>
          <w:szCs w:val="28"/>
        </w:rPr>
        <w:t xml:space="preserve">In the afternoon, students engaged in free exploration, with some collecting leaves along the creek and others painting on the grass. These activities further enhanced students' observation, creativity, and aesthetic abilities. Additionally, students shared experiences and insights, strengthening class cohesion.</w:t>
      </w:r>
    </w:p>
    <w:p>
      <w:pPr>
        <w:jc w:val="both"/>
        <w:ind w:left="0" w:right="0" w:firstLine="480"/>
        <w:spacing w:line="360" w:lineRule="auto"/>
      </w:pPr>
      <w:r>
        <w:rPr>
          <w:rFonts w:ascii="SimSun" w:hAnsi="SimSun" w:eastAsia="SimSun" w:cs="SimSun"/>
          <w:sz w:val="28"/>
          <w:szCs w:val="28"/>
        </w:rPr>
        <w:t xml:space="preserve">Through this autumn trip, students gained extensive natural knowledge and improved communication, collaboration, and independent exploration skills. Teachers noted that highlights included diverse and innovative activities with high participation, while areas for improvement included tight scheduling and insufficient guidance in certain activities. Future trips can have better time allocation and more interactive guidance to maximize student gains.</w:t>
      </w:r>
    </w:p>
    <w:p>
      <w:pPr>
        <w:jc w:val="both"/>
        <w:ind w:left="0" w:right="0" w:firstLine="480"/>
        <w:spacing w:line="360" w:lineRule="auto"/>
      </w:pPr>
      <w:r>
        <w:rPr>
          <w:rFonts w:ascii="SimSun" w:hAnsi="SimSun" w:eastAsia="SimSun" w:cs="SimSun"/>
          <w:sz w:val="28"/>
          <w:szCs w:val="28"/>
        </w:rPr>
        <w:t xml:space="preserve">Overall, this autumn trip demonstrated the positive impact of campus activities on students' comprehensive development. Organized practical activities helped students grow in knowledge, skills, and emotional intelligence, providing valuable experience for future campus life and learning.</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2025-11-04T06:02:43+00:00</dcterms:created>
  <dcterms:modified xsi:type="dcterms:W3CDTF">2025-11-04T06:02:43+00:00</dcterms:modified>
</cp:coreProperties>
</file>

<file path=docProps/custom.xml><?xml version="1.0" encoding="utf-8"?>
<Properties xmlns="http://schemas.openxmlformats.org/officeDocument/2006/custom-properties" xmlns:vt="http://schemas.openxmlformats.org/officeDocument/2006/docPropsVTypes"/>
</file>