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秋日心静：从诗句中寻找内心宁和</w:t>
      </w:r>
      <w:bookmarkEnd w:id="1"/>
    </w:p>
    <w:p/>
    <w:p/>
    <w:p/>
    <w:p>
      <w:pPr>
        <w:jc w:val="both"/>
        <w:ind w:left="0" w:right="0" w:firstLine="480"/>
        <w:spacing w:line="360" w:lineRule="auto"/>
      </w:pPr>
      <w:r>
        <w:rPr>
          <w:rFonts w:ascii="SimSun" w:hAnsi="SimSun" w:eastAsia="SimSun" w:cs="SimSun"/>
          <w:sz w:val="28"/>
          <w:szCs w:val="28"/>
        </w:rPr>
        <w:t xml:space="preserve">秋天的宁静总是带着一丝冷意，却让人内心格外平和。正如王维在《山居秋暝》中所写：“空山新雨后，天气晚来秋。”雨后空山，晚风徐来，周围的一切似乎都放慢了节奏，连心跳也跟着平静下来。每当我独自漫步在这样的环境中，总能感受到心灵被净化的力量。</w:t>
      </w:r>
    </w:p>
    <w:p>
      <w:pPr>
        <w:jc w:val="both"/>
        <w:ind w:left="0" w:right="0" w:firstLine="480"/>
        <w:spacing w:line="360" w:lineRule="auto"/>
      </w:pPr>
      <w:r>
        <w:rPr>
          <w:rFonts w:ascii="SimSun" w:hAnsi="SimSun" w:eastAsia="SimSun" w:cs="SimSun"/>
          <w:sz w:val="28"/>
          <w:szCs w:val="28"/>
        </w:rPr>
        <w:t xml:space="preserve">诗句中的独处与沉思，也让我学会了与自己对话。苏轼在《定风波》中写到“竹杖芒鞋轻胜马，谁怕？一蓑烟雨任平生。”面对秋天的风雨，我学会了坦然面对生活的起伏，不再过分焦虑与彷徨。独处并非孤独，而是一种与内心深度交流的机会，让我更清楚自己的需求与目标。</w:t>
      </w:r>
    </w:p>
    <w:p>
      <w:pPr>
        <w:jc w:val="both"/>
        <w:ind w:left="0" w:right="0" w:firstLine="480"/>
        <w:spacing w:line="360" w:lineRule="auto"/>
      </w:pPr>
      <w:r>
        <w:rPr>
          <w:rFonts w:ascii="SimSun" w:hAnsi="SimSun" w:eastAsia="SimSun" w:cs="SimSun"/>
          <w:sz w:val="28"/>
          <w:szCs w:val="28"/>
        </w:rPr>
        <w:t xml:space="preserve">秋天的心灵宁静还体现在对自然细节的感悟中。陶渊明的“采菊东篱下，悠然见南山”描绘了宁静的田园生活，让人向往那种远离喧嚣、与自然相伴的日子。我在阅读这些诗句时，也尝试在忙碌的生活中寻找自己的“东篱”，哪怕只是短暂的片刻，也能让心灵得到放松。</w:t>
      </w:r>
    </w:p>
    <w:p>
      <w:pPr>
        <w:jc w:val="both"/>
        <w:ind w:left="0" w:right="0" w:firstLine="480"/>
        <w:spacing w:line="360" w:lineRule="auto"/>
      </w:pPr>
      <w:r>
        <w:rPr>
          <w:rFonts w:ascii="SimSun" w:hAnsi="SimSun" w:eastAsia="SimSun" w:cs="SimSun"/>
          <w:sz w:val="28"/>
          <w:szCs w:val="28"/>
        </w:rPr>
        <w:t xml:space="preserve">此外，秋天的夜晚也给了我思考的空间。月光洒在窗台上，微风轻拂，读着诗句，思绪慢慢沉淀。我学会了在喧嚣中找到内心的宁静，接受生活的平淡与起伏。诗句引导我把对未来的焦虑和过去的遗憾放下，只专注于当下的感受和思考。</w:t>
      </w:r>
    </w:p>
    <w:p>
      <w:pPr>
        <w:jc w:val="both"/>
        <w:ind w:left="0" w:right="0" w:firstLine="480"/>
        <w:spacing w:line="360" w:lineRule="auto"/>
      </w:pPr>
      <w:r>
        <w:rPr>
          <w:rFonts w:ascii="SimSun" w:hAnsi="SimSun" w:eastAsia="SimSun" w:cs="SimSun"/>
          <w:sz w:val="28"/>
          <w:szCs w:val="28"/>
        </w:rPr>
        <w:t xml:space="preserve">通过秋天的诗句，我获得了内心的宁和与沉静。这不仅是对自然美的欣赏，更是一种心灵修炼。独处、沉思、感悟，让我在秋天里体验到生活的另一种深度。每一次阅读诗句，都是一次心灵的洗礼，让我更懂得平和、从容地面对人生。</w:t>
      </w:r>
    </w:p>
    <w:p>
      <w:pPr>
        <w:sectPr>
          <w:pgSz w:orient="portrait" w:w="11905.511811024" w:h="16837.795275591"/>
          <w:pgMar w:top="1440" w:right="1440" w:bottom="1440" w:left="1440" w:header="720" w:footer="720" w:gutter="0"/>
          <w:cols w:num="1" w:space="720"/>
        </w:sectPr>
      </w:pPr>
    </w:p>
    <w:p>
      <w:pPr>
        <w:pStyle w:val="Heading1"/>
      </w:pPr>
      <w:bookmarkStart w:id="2" w:name="_Toc2"/>
      <w:r>
        <w:t>Autumn Serenity: Finding Inner Peace Through Poetry</w:t>
      </w:r>
      <w:bookmarkEnd w:id="2"/>
    </w:p>
    <w:p/>
    <w:p/>
    <w:p/>
    <w:p>
      <w:pPr>
        <w:jc w:val="both"/>
        <w:ind w:left="0" w:right="0" w:firstLine="480"/>
        <w:spacing w:line="360" w:lineRule="auto"/>
      </w:pPr>
      <w:r>
        <w:rPr>
          <w:rFonts w:ascii="SimSun" w:hAnsi="SimSun" w:eastAsia="SimSun" w:cs="SimSun"/>
          <w:sz w:val="28"/>
          <w:szCs w:val="28"/>
        </w:rPr>
        <w:t xml:space="preserve">The tranquility of autumn always carries a hint of chill, yet it brings an unusual sense of inner peace. As Wang Wei wrote in 'Autumn Evening in the Mountains': 'After new rain in the empty mountains, the weather in late autumn comes.' After rain, in the quiet mountains, with the evening breeze, everything seems to slow down, and even the heartbeat follows the calm. Whenever I walk alone in such a setting, I can feel the cleansing power it has on my spirit.</w:t>
      </w:r>
    </w:p>
    <w:p>
      <w:pPr>
        <w:jc w:val="both"/>
        <w:ind w:left="0" w:right="0" w:firstLine="480"/>
        <w:spacing w:line="360" w:lineRule="auto"/>
      </w:pPr>
      <w:r>
        <w:rPr>
          <w:rFonts w:ascii="SimSun" w:hAnsi="SimSun" w:eastAsia="SimSun" w:cs="SimSun"/>
          <w:sz w:val="28"/>
          <w:szCs w:val="28"/>
        </w:rPr>
        <w:t xml:space="preserve">The solitude and reflection in poetry also teach me to converse with myself. Su Shi wrote in 'Calm Waves': 'With bamboo staff and straw sandals, lighter than a horse, who fears? In a single cape of smoke and rain, let life take its course.' Facing the autumn wind and rain, I have learned to face life's ups and downs calmly, no longer overly anxious or hesitant. Solitude is not loneliness; it is an opportunity for deep dialogue with the inner self, clarifying personal needs and goals.</w:t>
      </w:r>
    </w:p>
    <w:p>
      <w:pPr>
        <w:jc w:val="both"/>
        <w:ind w:left="0" w:right="0" w:firstLine="480"/>
        <w:spacing w:line="360" w:lineRule="auto"/>
      </w:pPr>
      <w:r>
        <w:rPr>
          <w:rFonts w:ascii="SimSun" w:hAnsi="SimSun" w:eastAsia="SimSun" w:cs="SimSun"/>
          <w:sz w:val="28"/>
          <w:szCs w:val="28"/>
        </w:rPr>
        <w:t xml:space="preserve">The serenity of autumn also emerges in attention to nature's details. Tao Yuanming’s line, 'Plucking chrysanthemums by the eastern fence, I leisurely see the southern mountains,' depicts a peaceful pastoral life, inspiring a longing for days away from noise, accompanied by nature. When reading these lines, I try to find my own 'eastern fence' in daily life, even for brief moments, allowing my soul to relax.</w:t>
      </w:r>
    </w:p>
    <w:p>
      <w:pPr>
        <w:jc w:val="both"/>
        <w:ind w:left="0" w:right="0" w:firstLine="480"/>
        <w:spacing w:line="360" w:lineRule="auto"/>
      </w:pPr>
      <w:r>
        <w:rPr>
          <w:rFonts w:ascii="SimSun" w:hAnsi="SimSun" w:eastAsia="SimSun" w:cs="SimSun"/>
          <w:sz w:val="28"/>
          <w:szCs w:val="28"/>
        </w:rPr>
        <w:t xml:space="preserve">Moreover, autumn nights provide space for contemplation. Moonlight spills onto the windowsill, a gentle breeze blows, and as I read poetry, my thoughts gradually settle. I have learned to find inner calm amidst the clamor, accepting life’s plainness and fluctuations. The poetry guides me to let go of anxieties about the future and regrets about the past, focusing only on the present experience and reflection.</w:t>
      </w:r>
    </w:p>
    <w:p>
      <w:pPr>
        <w:jc w:val="both"/>
        <w:ind w:left="0" w:right="0" w:firstLine="480"/>
        <w:spacing w:line="360" w:lineRule="auto"/>
      </w:pPr>
      <w:r>
        <w:rPr>
          <w:rFonts w:ascii="SimSun" w:hAnsi="SimSun" w:eastAsia="SimSun" w:cs="SimSun"/>
          <w:sz w:val="28"/>
          <w:szCs w:val="28"/>
        </w:rPr>
        <w:t xml:space="preserve">Through autumn poetry, I gain inner peace and calm. This is not just an appreciation of natural beauty but also a spiritual cultivation. Solitude, reflection, and insight allow me to experience a deeper dimension of life in autumn. Every reading of poetry is a purification of the soul, helping me approach life with serenity and composure.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2025-11-04T06:27:49+00:00</dcterms:created>
  <dcterms:modified xsi:type="dcterms:W3CDTF">2025-11-04T06:27:49+00:00</dcterms:modified>
</cp:coreProperties>
</file>

<file path=docProps/custom.xml><?xml version="1.0" encoding="utf-8"?>
<Properties xmlns="http://schemas.openxmlformats.org/officeDocument/2006/custom-properties" xmlns:vt="http://schemas.openxmlformats.org/officeDocument/2006/docPropsVTypes"/>
</file>