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模仿经典文案：自信写作的练习</w:t>
      </w:r>
      <w:bookmarkEnd w:id="1"/>
    </w:p>
    <w:p/>
    <w:p/>
    <w:p/>
    <w:p>
      <w:pPr>
        <w:jc w:val="both"/>
        <w:ind w:left="0" w:right="0" w:firstLine="480"/>
        <w:spacing w:line="360" w:lineRule="auto"/>
      </w:pPr>
      <w:r>
        <w:rPr>
          <w:rFonts w:ascii="SimSun" w:hAnsi="SimSun" w:eastAsia="SimSun" w:cs="SimSun"/>
          <w:sz w:val="28"/>
          <w:szCs w:val="28"/>
        </w:rPr>
        <w:t xml:space="preserve">很多人认为写作自信是天生的，其实不然。自信的写作能力是可以通过系统的练习培养的，其中一个有效的方法就是模仿经典文案。在阅读经典文案时，我们不仅仅是在理解文字，更是在观察作者如何通过措辞、节奏、情绪表达来传递力量。</w:t>
      </w:r>
    </w:p>
    <w:p>
      <w:pPr>
        <w:jc w:val="both"/>
        <w:ind w:left="0" w:right="0" w:firstLine="480"/>
        <w:spacing w:line="360" w:lineRule="auto"/>
      </w:pPr>
      <w:r>
        <w:rPr>
          <w:rFonts w:ascii="SimSun" w:hAnsi="SimSun" w:eastAsia="SimSun" w:cs="SimSun"/>
          <w:sz w:val="28"/>
          <w:szCs w:val="28"/>
        </w:rPr>
        <w:t xml:space="preserve">模仿可以从最基础的开始，例如选择一则短文案，拆解它的结构、词汇和情感表达，然后尝试用自己的经历或想法重写这则文案。初期可能会觉得生硬，但这种训练能让我们逐渐理解文字背后的逻辑和自信的表达方式。</w:t>
      </w:r>
    </w:p>
    <w:p>
      <w:pPr>
        <w:jc w:val="both"/>
        <w:ind w:left="0" w:right="0" w:firstLine="480"/>
        <w:spacing w:line="360" w:lineRule="auto"/>
      </w:pPr>
      <w:r>
        <w:rPr>
          <w:rFonts w:ascii="SimSun" w:hAnsi="SimSun" w:eastAsia="SimSun" w:cs="SimSun"/>
          <w:sz w:val="28"/>
          <w:szCs w:val="28"/>
        </w:rPr>
        <w:t xml:space="preserve">例如，一条关于个人成长的励志文案，往往通过具体事件来展示积极心态和行动力。我们在模仿时，可以回想自己的成长经历，尝试用类似的表达方式呈现出来。这个过程不仅是写作技巧的锻炼，更是一种自我认知的提升——我们会开始正视自己的能力和价值。</w:t>
      </w:r>
    </w:p>
    <w:p>
      <w:pPr>
        <w:jc w:val="both"/>
        <w:ind w:left="0" w:right="0" w:firstLine="480"/>
        <w:spacing w:line="360" w:lineRule="auto"/>
      </w:pPr>
      <w:r>
        <w:rPr>
          <w:rFonts w:ascii="SimSun" w:hAnsi="SimSun" w:eastAsia="SimSun" w:cs="SimSun"/>
          <w:sz w:val="28"/>
          <w:szCs w:val="28"/>
        </w:rPr>
        <w:t xml:space="preserve">此外，模仿经典文案还能帮助我们养成清晰表达的习惯。自信的文字通常简洁而有力，避免冗长和模糊。当我们在练习中学会如何去掉多余的修饰、突出核心信息时，我们的表达能力和内在自信也会同步增强。</w:t>
      </w:r>
    </w:p>
    <w:p>
      <w:pPr>
        <w:jc w:val="both"/>
        <w:ind w:left="0" w:right="0" w:firstLine="480"/>
        <w:spacing w:line="360" w:lineRule="auto"/>
      </w:pPr>
      <w:r>
        <w:rPr>
          <w:rFonts w:ascii="SimSun" w:hAnsi="SimSun" w:eastAsia="SimSun" w:cs="SimSun"/>
          <w:sz w:val="28"/>
          <w:szCs w:val="28"/>
        </w:rPr>
        <w:t xml:space="preserve">最终，通过长期的模仿和反思，写作不仅成为技能训练，更成为自我价值感的建设过程。每一次用文字表达自己，都是一次自信的实践，每一次阅读和模仿都是一次内心的成长。</w:t>
      </w:r>
    </w:p>
    <w:p>
      <w:pPr>
        <w:sectPr>
          <w:pgSz w:orient="portrait" w:w="11905.511811023622" w:h="16837.79527559055"/>
          <w:pgMar w:top="1440" w:right="1440" w:bottom="1440" w:left="1440" w:header="720" w:footer="720" w:gutter="0"/>
          <w:cols w:num="1" w:space="720"/>
        </w:sectPr>
      </w:pPr>
    </w:p>
    <w:p>
      <w:pPr>
        <w:pStyle w:val="Heading1"/>
      </w:pPr>
      <w:bookmarkStart w:id="2" w:name="_Toc2"/>
      <w:r>
        <w:t>Imitating Classic Copywriting: A Practice for Confident Writing</w:t>
      </w:r>
      <w:bookmarkEnd w:id="2"/>
    </w:p>
    <w:p/>
    <w:p/>
    <w:p/>
    <w:p>
      <w:pPr>
        <w:jc w:val="both"/>
        <w:ind w:left="0" w:right="0" w:firstLine="480"/>
        <w:spacing w:line="360" w:lineRule="auto"/>
      </w:pPr>
      <w:r>
        <w:rPr>
          <w:rFonts w:ascii="SimSun" w:hAnsi="SimSun" w:eastAsia="SimSun" w:cs="SimSun"/>
          <w:sz w:val="28"/>
          <w:szCs w:val="28"/>
        </w:rPr>
        <w:t xml:space="preserve">Many people think that confident writing is innate, but that's not true. Writing confidence can be cultivated through systematic practice, and one effective method is imitating classic copywriting. When reading classic copy, we are not just understanding words; we are observing how authors convey power through word choice, rhythm, and emotional expression.</w:t>
      </w:r>
    </w:p>
    <w:p>
      <w:pPr>
        <w:jc w:val="both"/>
        <w:ind w:left="0" w:right="0" w:firstLine="480"/>
        <w:spacing w:line="360" w:lineRule="auto"/>
      </w:pPr>
      <w:r>
        <w:rPr>
          <w:rFonts w:ascii="SimSun" w:hAnsi="SimSun" w:eastAsia="SimSun" w:cs="SimSun"/>
          <w:sz w:val="28"/>
          <w:szCs w:val="28"/>
        </w:rPr>
        <w:t xml:space="preserve">Imitation can start with the basics, such as selecting a short piece of copy, dissecting its structure, vocabulary, and emotional tone, and then trying to rewrite it using our own experiences or ideas. At first, it may feel awkward, but this practice gradually helps us understand the logic behind words and the way confidence is expressed.</w:t>
      </w:r>
    </w:p>
    <w:p>
      <w:pPr>
        <w:jc w:val="both"/>
        <w:ind w:left="0" w:right="0" w:firstLine="480"/>
        <w:spacing w:line="360" w:lineRule="auto"/>
      </w:pPr>
      <w:r>
        <w:rPr>
          <w:rFonts w:ascii="SimSun" w:hAnsi="SimSun" w:eastAsia="SimSun" w:cs="SimSun"/>
          <w:sz w:val="28"/>
          <w:szCs w:val="28"/>
        </w:rPr>
        <w:t xml:space="preserve">For example, an inspirational copy about personal growth often showcases positivity and action through specific events. When imitating it, we can reflect on our own experiences and try to present them in a similar manner. This process is not just a training of writing skills; it is also a boost to self-awareness—we begin to recognize our abilities and value.</w:t>
      </w:r>
    </w:p>
    <w:p>
      <w:pPr>
        <w:jc w:val="both"/>
        <w:ind w:left="0" w:right="0" w:firstLine="480"/>
        <w:spacing w:line="360" w:lineRule="auto"/>
      </w:pPr>
      <w:r>
        <w:rPr>
          <w:rFonts w:ascii="SimSun" w:hAnsi="SimSun" w:eastAsia="SimSun" w:cs="SimSun"/>
          <w:sz w:val="28"/>
          <w:szCs w:val="28"/>
        </w:rPr>
        <w:t xml:space="preserve">Additionally, imitating classic copy helps us develop the habit of clear expression. Confident writing is usually concise and powerful, avoiding unnecessary length and ambiguity. When we learn to remove extra embellishments and highlight core information, both our expression skills and inner confidence grow together.</w:t>
      </w:r>
    </w:p>
    <w:p>
      <w:pPr>
        <w:jc w:val="both"/>
        <w:ind w:left="0" w:right="0" w:firstLine="480"/>
        <w:spacing w:line="360" w:lineRule="auto"/>
      </w:pPr>
      <w:r>
        <w:rPr>
          <w:rFonts w:ascii="SimSun" w:hAnsi="SimSun" w:eastAsia="SimSun" w:cs="SimSun"/>
          <w:sz w:val="28"/>
          <w:szCs w:val="28"/>
        </w:rPr>
        <w:t xml:space="preserve">Ultimately, through long-term imitation and reflection, writing becomes not just a skill but a process of building self-worth. Every time we express ourselves in words is a practice of confidence, and every reading and imitation is a step in personal growth.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2025-11-05T05:23:32+00:00</dcterms:created>
  <dcterms:modified xsi:type="dcterms:W3CDTF">2025-11-05T05:23:32+00:00</dcterms:modified>
</cp:coreProperties>
</file>

<file path=docProps/custom.xml><?xml version="1.0" encoding="utf-8"?>
<Properties xmlns="http://schemas.openxmlformats.org/officeDocument/2006/custom-properties" xmlns:vt="http://schemas.openxmlformats.org/officeDocument/2006/docPropsVTypes"/>
</file>