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现代诗歌中的自信力量</w:t>
      </w:r>
      <w:bookmarkEnd w:id="1"/>
    </w:p>
    <w:p/>
    <w:p/>
    <w:p/>
    <w:p>
      <w:pPr>
        <w:jc w:val="both"/>
        <w:ind w:left="0" w:right="0" w:firstLine="480"/>
        <w:spacing w:line="360" w:lineRule="auto"/>
      </w:pPr>
      <w:r>
        <w:rPr>
          <w:rFonts w:ascii="SimSun" w:hAnsi="SimSun" w:eastAsia="SimSun" w:cs="SimSun"/>
          <w:sz w:val="28"/>
          <w:szCs w:val="28"/>
        </w:rPr>
        <w:t xml:space="preserve">现代诗歌以直白而真切的语言表达情感，它们不仅描绘生活，更能鼓舞士气和激发自信。在忙碌的都市生活中，朗读现代诗歌是一种简单而有效的自我激励方式。</w:t>
      </w:r>
    </w:p>
    <w:p>
      <w:pPr>
        <w:jc w:val="both"/>
        <w:ind w:left="0" w:right="0" w:firstLine="480"/>
        <w:spacing w:line="360" w:lineRule="auto"/>
      </w:pPr>
      <w:r>
        <w:rPr>
          <w:rFonts w:ascii="SimSun" w:hAnsi="SimSun" w:eastAsia="SimSun" w:cs="SimSun"/>
          <w:sz w:val="28"/>
          <w:szCs w:val="28"/>
        </w:rPr>
        <w:t xml:space="preserve">比如北岛的诗句“面朝大海，春暖花开”，短短八个字却能让人在心灵深处感受到希望和宁静。每天朗读它，不仅提醒我们保持乐观，也让心态更为积极自信。</w:t>
      </w:r>
    </w:p>
    <w:p>
      <w:pPr>
        <w:jc w:val="both"/>
        <w:ind w:left="0" w:right="0" w:firstLine="480"/>
        <w:spacing w:line="360" w:lineRule="auto"/>
      </w:pPr>
      <w:r>
        <w:rPr>
          <w:rFonts w:ascii="SimSun" w:hAnsi="SimSun" w:eastAsia="SimSun" w:cs="SimSun"/>
          <w:sz w:val="28"/>
          <w:szCs w:val="28"/>
        </w:rPr>
        <w:t xml:space="preserve">现代诗歌中还有许多鼓励人迎难而上的句子，如海子的“从明天起，做一个幸福的人”，教会我们对生活保持热情与期待。朗读这些诗句时，可以想象自己正在一步步实现梦想，这种心理暗示能潜移默化地提升自信。</w:t>
      </w:r>
    </w:p>
    <w:p>
      <w:pPr>
        <w:jc w:val="both"/>
        <w:ind w:left="0" w:right="0" w:firstLine="480"/>
        <w:spacing w:line="360" w:lineRule="auto"/>
      </w:pPr>
      <w:r>
        <w:rPr>
          <w:rFonts w:ascii="SimSun" w:hAnsi="SimSun" w:eastAsia="SimSun" w:cs="SimSun"/>
          <w:sz w:val="28"/>
          <w:szCs w:val="28"/>
        </w:rPr>
        <w:t xml:space="preserve">朗读不仅是声音的表达，更是一种心灵的触碰。现代诗的直白和情感力量，让人在朗读中与诗人产生共鸣，感受到自己的潜能。例如舒婷的诗句“我爱这土地上的一切，包括阳光下的泪水”，让人懂得接纳自己的一切，从而增强自我认同感和自信心。</w:t>
      </w:r>
    </w:p>
    <w:p>
      <w:pPr>
        <w:jc w:val="both"/>
        <w:ind w:left="0" w:right="0" w:firstLine="480"/>
        <w:spacing w:line="360" w:lineRule="auto"/>
      </w:pPr>
      <w:r>
        <w:rPr>
          <w:rFonts w:ascii="SimSun" w:hAnsi="SimSun" w:eastAsia="SimSun" w:cs="SimSun"/>
          <w:sz w:val="28"/>
          <w:szCs w:val="28"/>
        </w:rPr>
        <w:t xml:space="preserve">在日常生活中，可以将朗读现代诗歌融入早晨仪式或睡前放松时间，每天几分钟，感受文字的力量，提醒自己内心的坚定。随着时间推移，诗句会成为内心的力量源泉，让你在面对压力和挑战时依然自信满满。</w:t>
      </w:r>
    </w:p>
    <w:p>
      <w:pPr>
        <w:jc w:val="both"/>
        <w:ind w:left="0" w:right="0" w:firstLine="480"/>
        <w:spacing w:line="360" w:lineRule="auto"/>
      </w:pPr>
      <w:r>
        <w:rPr>
          <w:rFonts w:ascii="SimSun" w:hAnsi="SimSun" w:eastAsia="SimSun" w:cs="SimSun"/>
          <w:sz w:val="28"/>
          <w:szCs w:val="28"/>
        </w:rPr>
        <w:t xml:space="preserve">现代诗歌的力量在于直击人心，朗读它们不仅是对文字的享受，更是自我成长的方式。通过不断朗读和体会，你会发现自信如涓涓细流，慢慢汇聚成内心的坚定与勇气。</w:t>
      </w:r>
    </w:p>
    <w:p>
      <w:pPr>
        <w:sectPr>
          <w:pgSz w:orient="portrait" w:w="11905.511811023622" w:h="16837.79527559055"/>
          <w:pgMar w:top="1440" w:right="1440" w:bottom="1440" w:left="1440" w:header="720" w:footer="720" w:gutter="0"/>
          <w:cols w:num="1" w:space="720"/>
        </w:sectPr>
      </w:pPr>
    </w:p>
    <w:p>
      <w:pPr>
        <w:pStyle w:val="Heading1"/>
      </w:pPr>
      <w:bookmarkStart w:id="2" w:name="_Toc2"/>
      <w:r>
        <w:t>The Power of Confidence in Modern Poetry</w:t>
      </w:r>
      <w:bookmarkEnd w:id="2"/>
    </w:p>
    <w:p/>
    <w:p/>
    <w:p/>
    <w:p>
      <w:pPr>
        <w:jc w:val="both"/>
        <w:ind w:left="0" w:right="0" w:firstLine="480"/>
        <w:spacing w:line="360" w:lineRule="auto"/>
      </w:pPr>
      <w:r>
        <w:rPr>
          <w:rFonts w:ascii="SimSun" w:hAnsi="SimSun" w:eastAsia="SimSun" w:cs="SimSun"/>
          <w:sz w:val="28"/>
          <w:szCs w:val="28"/>
        </w:rPr>
        <w:t xml:space="preserve">Modern poetry expresses emotions with straightforward and genuine language, not only depicting life but also uplifting spirits and inspiring confidence. In our busy urban lives, reciting modern poetry is a simple yet effective way to motivate oneself.</w:t>
      </w:r>
    </w:p>
    <w:p>
      <w:pPr>
        <w:jc w:val="both"/>
        <w:ind w:left="0" w:right="0" w:firstLine="480"/>
        <w:spacing w:line="360" w:lineRule="auto"/>
      </w:pPr>
      <w:r>
        <w:rPr>
          <w:rFonts w:ascii="SimSun" w:hAnsi="SimSun" w:eastAsia="SimSun" w:cs="SimSun"/>
          <w:sz w:val="28"/>
          <w:szCs w:val="28"/>
        </w:rPr>
        <w:t xml:space="preserve">For example, Bei Dao's line 'Facing the sea, with spring flowers blooming' conveys hope and tranquility in just eight characters. Reciting it daily not only reminds us to remain optimistic but also cultivates a positive and confident mindset.</w:t>
      </w:r>
    </w:p>
    <w:p>
      <w:pPr>
        <w:jc w:val="both"/>
        <w:ind w:left="0" w:right="0" w:firstLine="480"/>
        <w:spacing w:line="360" w:lineRule="auto"/>
      </w:pPr>
      <w:r>
        <w:rPr>
          <w:rFonts w:ascii="SimSun" w:hAnsi="SimSun" w:eastAsia="SimSun" w:cs="SimSun"/>
          <w:sz w:val="28"/>
          <w:szCs w:val="28"/>
        </w:rPr>
        <w:t xml:space="preserve">Many modern poems encourage facing challenges head-on. Haizi's 'From tomorrow, I will be a happy person' teaches us to maintain passion and anticipation for life. When reciting such verses, imagining oneself achieving dreams subtly enhances confidence.</w:t>
      </w:r>
    </w:p>
    <w:p>
      <w:pPr>
        <w:jc w:val="both"/>
        <w:ind w:left="0" w:right="0" w:firstLine="480"/>
        <w:spacing w:line="360" w:lineRule="auto"/>
      </w:pPr>
      <w:r>
        <w:rPr>
          <w:rFonts w:ascii="SimSun" w:hAnsi="SimSun" w:eastAsia="SimSun" w:cs="SimSun"/>
          <w:sz w:val="28"/>
          <w:szCs w:val="28"/>
        </w:rPr>
        <w:t xml:space="preserve">Recitation is more than vocal expression; it is a touch to the soul. The directness and emotional power of modern poetry create resonance with the reader, revealing inner potential. For instance, Shu Ting's 'I love everything on this land, including tears in the sunlight' teaches self-acceptance, strengthening self-recognition and confidence.</w:t>
      </w:r>
    </w:p>
    <w:p>
      <w:pPr>
        <w:jc w:val="both"/>
        <w:ind w:left="0" w:right="0" w:firstLine="480"/>
        <w:spacing w:line="360" w:lineRule="auto"/>
      </w:pPr>
      <w:r>
        <w:rPr>
          <w:rFonts w:ascii="SimSun" w:hAnsi="SimSun" w:eastAsia="SimSun" w:cs="SimSun"/>
          <w:sz w:val="28"/>
          <w:szCs w:val="28"/>
        </w:rPr>
        <w:t xml:space="preserve">In daily life, integrate modern poetry recitation into morning routines or bedtime relaxation. A few minutes each day can let the power of words remind you of inner resolve. Over time, these verses become a source of strength, helping you face pressure and challenges with unwavering confidence.</w:t>
      </w:r>
    </w:p>
    <w:p>
      <w:pPr>
        <w:jc w:val="both"/>
        <w:ind w:left="0" w:right="0" w:firstLine="480"/>
        <w:spacing w:line="360" w:lineRule="auto"/>
      </w:pPr>
      <w:r>
        <w:rPr>
          <w:rFonts w:ascii="SimSun" w:hAnsi="SimSun" w:eastAsia="SimSun" w:cs="SimSun"/>
          <w:sz w:val="28"/>
          <w:szCs w:val="28"/>
        </w:rPr>
        <w:t xml:space="preserve">The power of modern poetry lies in its ability to touch the heart. Reciting it is not just an appreciation of words but also a method of self-growth. Through consistent recitation and reflection, confidence gradually flows like a gentle stream, accumulating into inner determination and courage.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2025-11-05T05:28:15+00:00</dcterms:created>
  <dcterms:modified xsi:type="dcterms:W3CDTF">2025-11-05T05:28:15+00:00</dcterms:modified>
</cp:coreProperties>
</file>

<file path=docProps/custom.xml><?xml version="1.0" encoding="utf-8"?>
<Properties xmlns="http://schemas.openxmlformats.org/officeDocument/2006/custom-properties" xmlns:vt="http://schemas.openxmlformats.org/officeDocument/2006/docPropsVTypes"/>
</file>