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诗句中的力量：重拾自信的心灵指南</w:t>
      </w:r>
      <w:bookmarkEnd w:id="1"/>
    </w:p>
    <w:p/>
    <w:p/>
    <w:p/>
    <w:p>
      <w:pPr>
        <w:jc w:val="both"/>
        <w:ind w:left="0" w:right="0" w:firstLine="480"/>
        <w:spacing w:line="360" w:lineRule="auto"/>
      </w:pPr>
      <w:r>
        <w:rPr>
          <w:rFonts w:ascii="SimSun" w:hAnsi="SimSun" w:eastAsia="SimSun" w:cs="SimSun"/>
          <w:sz w:val="28"/>
          <w:szCs w:val="28"/>
        </w:rPr>
        <w:t xml:space="preserve">在生活的低谷中，我们常常感到迷茫与无力，这时，一句诗句可能成为心灵的灯塔。苏轼在《定风波》中写道：“莫听穿林打叶声，何妨吟啸且徐行。”意思是不要被外界干扰，保持从容，顺其自然。这句诗提醒我们，自信并非一味强迫自己，而是在波折中找到平静的节奏。</w:t>
      </w:r>
    </w:p>
    <w:p>
      <w:pPr>
        <w:jc w:val="both"/>
        <w:ind w:left="0" w:right="0" w:firstLine="480"/>
        <w:spacing w:line="360" w:lineRule="auto"/>
      </w:pPr>
      <w:r>
        <w:rPr>
          <w:rFonts w:ascii="SimSun" w:hAnsi="SimSun" w:eastAsia="SimSun" w:cs="SimSun"/>
          <w:sz w:val="28"/>
          <w:szCs w:val="28"/>
        </w:rPr>
        <w:t xml:space="preserve">在工作中，我曾因为一次项目失败而心情低落，整个人失去了信心。那时我想起了李白的诗句：“长风破浪会有时，直挂云帆济沧海。”这句诗给了我巨大的勇气，让我明白失败只是暂时的，只要坚持，总会迎来机会。于是我开始制定小目标，一步步修复自己的能力与信心，最终在下一个项目中取得成功。</w:t>
      </w:r>
    </w:p>
    <w:p>
      <w:pPr>
        <w:jc w:val="both"/>
        <w:ind w:left="0" w:right="0" w:firstLine="480"/>
        <w:spacing w:line="360" w:lineRule="auto"/>
      </w:pPr>
      <w:r>
        <w:rPr>
          <w:rFonts w:ascii="SimSun" w:hAnsi="SimSun" w:eastAsia="SimSun" w:cs="SimSun"/>
          <w:sz w:val="28"/>
          <w:szCs w:val="28"/>
        </w:rPr>
        <w:t xml:space="preserve">除了古诗，中国现代诗也有激励人心的力量。海子的诗句“面朝大海，春暖花开”让我学会在困境中保持希望，寻找生活中的小美好。我尝试每天写下三件让我自豪的小事，慢慢地，自信感在日常生活中重建。</w:t>
      </w:r>
    </w:p>
    <w:p>
      <w:pPr>
        <w:jc w:val="both"/>
        <w:ind w:left="0" w:right="0" w:firstLine="480"/>
        <w:spacing w:line="360" w:lineRule="auto"/>
      </w:pPr>
      <w:r>
        <w:rPr>
          <w:rFonts w:ascii="SimSun" w:hAnsi="SimSun" w:eastAsia="SimSun" w:cs="SimSun"/>
          <w:sz w:val="28"/>
          <w:szCs w:val="28"/>
        </w:rPr>
        <w:t xml:space="preserve">从这些诗句中，我总结出几条实用的方法：一是每日诵读一两句激励的诗句，让心态积极；二是在面对挫折时，用诗句提醒自己保持耐心与勇气；三是将诗句内化为行动指南，用小步伐达成目标。诗句不仅是文字的美，更是心灵的力量源泉。</w:t>
      </w:r>
    </w:p>
    <w:p>
      <w:pPr>
        <w:jc w:val="both"/>
        <w:ind w:left="0" w:right="0" w:firstLine="480"/>
        <w:spacing w:line="360" w:lineRule="auto"/>
      </w:pPr>
      <w:r>
        <w:rPr>
          <w:rFonts w:ascii="SimSun" w:hAnsi="SimSun" w:eastAsia="SimSun" w:cs="SimSun"/>
          <w:sz w:val="28"/>
          <w:szCs w:val="28"/>
        </w:rPr>
        <w:t xml:space="preserve">自信不是天生的，它需要在实践中不断培养。在诗句的启示下，我们学会坦然面对失败，从容迎接挑战，用智慧和勇气一步步重建自我。正如诗中所言，风浪会来，但我们总能找到自己的方向。</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Poetry: A Guide to Regaining Confidence</w:t>
      </w:r>
      <w:bookmarkEnd w:id="2"/>
    </w:p>
    <w:p/>
    <w:p/>
    <w:p/>
    <w:p>
      <w:pPr>
        <w:jc w:val="both"/>
        <w:ind w:left="0" w:right="0" w:firstLine="480"/>
        <w:spacing w:line="360" w:lineRule="auto"/>
      </w:pPr>
      <w:r>
        <w:rPr>
          <w:rFonts w:ascii="SimSun" w:hAnsi="SimSun" w:eastAsia="SimSun" w:cs="SimSun"/>
          <w:sz w:val="28"/>
          <w:szCs w:val="28"/>
        </w:rPr>
        <w:t xml:space="preserve">In the lows of life, we often feel lost and powerless. At such times, a single line of poetry can become a beacon for the soul. Su Shi wrote in "Ding Feng Bo": "Do not listen to the rustling leaves in the forest, why not stroll leisurely while humming a tune." This means that one should not be disturbed by external distractions, but maintain composure and go with the flow. It reminds us that confidence is not about forcing ourselves, but finding peace amidst challenges.</w:t>
      </w:r>
    </w:p>
    <w:p>
      <w:pPr>
        <w:jc w:val="both"/>
        <w:ind w:left="0" w:right="0" w:firstLine="480"/>
        <w:spacing w:line="360" w:lineRule="auto"/>
      </w:pPr>
      <w:r>
        <w:rPr>
          <w:rFonts w:ascii="SimSun" w:hAnsi="SimSun" w:eastAsia="SimSun" w:cs="SimSun"/>
          <w:sz w:val="28"/>
          <w:szCs w:val="28"/>
        </w:rPr>
        <w:t xml:space="preserve">At work, I once felt discouraged after a project failure, losing confidence entirely. Then I recalled Li Bai's verse: "Riding the long wind and breaking the waves, one day I shall sail across the sea." These words gave me courage, teaching me that failure is temporary and persistence will bring opportunities. I began setting small goals, rebuilding my skills and confidence step by step, and eventually succeeded in my next project.</w:t>
      </w:r>
    </w:p>
    <w:p>
      <w:pPr>
        <w:jc w:val="both"/>
        <w:ind w:left="0" w:right="0" w:firstLine="480"/>
        <w:spacing w:line="360" w:lineRule="auto"/>
      </w:pPr>
      <w:r>
        <w:rPr>
          <w:rFonts w:ascii="SimSun" w:hAnsi="SimSun" w:eastAsia="SimSun" w:cs="SimSun"/>
          <w:sz w:val="28"/>
          <w:szCs w:val="28"/>
        </w:rPr>
        <w:t xml:space="preserve">Besides classical poetry, modern Chinese poetry also has motivating power. Haizi's line "Facing the sea, with spring flowers blossoming" taught me to maintain hope and find small joys in life even during hardship. I began writing three small accomplishments daily, slowly reconstructing my sense of confidence.</w:t>
      </w:r>
    </w:p>
    <w:p>
      <w:pPr>
        <w:jc w:val="both"/>
        <w:ind w:left="0" w:right="0" w:firstLine="480"/>
        <w:spacing w:line="360" w:lineRule="auto"/>
      </w:pPr>
      <w:r>
        <w:rPr>
          <w:rFonts w:ascii="SimSun" w:hAnsi="SimSun" w:eastAsia="SimSun" w:cs="SimSun"/>
          <w:sz w:val="28"/>
          <w:szCs w:val="28"/>
        </w:rPr>
        <w:t xml:space="preserve">From these poems, I derived a few practical methods: first, read one or two inspiring lines daily to maintain a positive mindset; second, use poetry to remind yourself of patience and courage when facing setbacks; third, internalize these lines as action guidelines, achieving goals step by step. Poetry is not only beautiful words but also a source of inner strength.</w:t>
      </w:r>
    </w:p>
    <w:p>
      <w:pPr>
        <w:jc w:val="both"/>
        <w:ind w:left="0" w:right="0" w:firstLine="480"/>
        <w:spacing w:line="360" w:lineRule="auto"/>
      </w:pPr>
      <w:r>
        <w:rPr>
          <w:rFonts w:ascii="SimSun" w:hAnsi="SimSun" w:eastAsia="SimSun" w:cs="SimSun"/>
          <w:sz w:val="28"/>
          <w:szCs w:val="28"/>
        </w:rPr>
        <w:t xml:space="preserve">Confidence is not innate; it must be nurtured through practice. Guided by poetry, we learn to face failure calmly, embrace challenges with composure, and rebuild ourselves with wisdom and courage. As the verses say, storms may come, but we can always find our direction.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2025-11-05T05:29:07+00:00</dcterms:created>
  <dcterms:modified xsi:type="dcterms:W3CDTF">2025-11-05T05:29:07+00:00</dcterms:modified>
</cp:coreProperties>
</file>

<file path=docProps/custom.xml><?xml version="1.0" encoding="utf-8"?>
<Properties xmlns="http://schemas.openxmlformats.org/officeDocument/2006/custom-properties" xmlns:vt="http://schemas.openxmlformats.org/officeDocument/2006/docPropsVTypes"/>
</file>