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从开头建立写作自信的策略</w:t>
      </w:r>
      <w:bookmarkEnd w:id="1"/>
    </w:p>
    <w:p/>
    <w:p/>
    <w:p/>
    <w:p>
      <w:pPr>
        <w:jc w:val="both"/>
        <w:ind w:left="0" w:right="0" w:firstLine="480"/>
        <w:spacing w:line="360" w:lineRule="auto"/>
      </w:pPr>
      <w:r>
        <w:rPr>
          <w:rFonts w:ascii="SimSun" w:hAnsi="SimSun" w:eastAsia="SimSun" w:cs="SimSun"/>
          <w:sz w:val="28"/>
          <w:szCs w:val="28"/>
        </w:rPr>
        <w:t xml:space="preserve">作文开头常常是学生写作恐惧的关键点，因为许多人害怕第一句话写不好会拖累整篇文章。实际上，开头的作用是引导读者进入文章，而不必追求华丽或复杂。理解这一点，学生可以从简短、自然的句子开始，慢慢建立自信。</w:t>
      </w:r>
    </w:p>
    <w:p>
      <w:pPr>
        <w:jc w:val="both"/>
        <w:ind w:left="0" w:right="0" w:firstLine="480"/>
        <w:spacing w:line="360" w:lineRule="auto"/>
      </w:pPr>
      <w:r>
        <w:rPr>
          <w:rFonts w:ascii="SimSun" w:hAnsi="SimSun" w:eastAsia="SimSun" w:cs="SimSun"/>
          <w:sz w:val="28"/>
          <w:szCs w:val="28"/>
        </w:rPr>
        <w:t xml:space="preserve">一种有效的策略是使用场景描写或情感表达作为开头。例如，通过描绘一个具体的画面，学生不仅能迅速进入写作状态，也能够展示自己的观察能力和表达力。同时，这种开头相对简单，降低了心理压力，让学生有动力继续写下去。</w:t>
      </w:r>
    </w:p>
    <w:p>
      <w:pPr>
        <w:jc w:val="both"/>
        <w:ind w:left="0" w:right="0" w:firstLine="480"/>
        <w:spacing w:line="360" w:lineRule="auto"/>
      </w:pPr>
      <w:r>
        <w:rPr>
          <w:rFonts w:ascii="SimSun" w:hAnsi="SimSun" w:eastAsia="SimSun" w:cs="SimSun"/>
          <w:sz w:val="28"/>
          <w:szCs w:val="28"/>
        </w:rPr>
        <w:t xml:space="preserve">另一种方法是提出问题或引用小故事作为开头。通过引发读者的兴趣，学生能够把注意力集中在内容创作上，而不必纠结语言的完美。这种策略还有助于学生从心理上减少对开头的恐惧，因为他们的注意力转移到了内容本身。</w:t>
      </w:r>
    </w:p>
    <w:p>
      <w:pPr>
        <w:jc w:val="both"/>
        <w:ind w:left="0" w:right="0" w:firstLine="480"/>
        <w:spacing w:line="360" w:lineRule="auto"/>
      </w:pPr>
      <w:r>
        <w:rPr>
          <w:rFonts w:ascii="SimSun" w:hAnsi="SimSun" w:eastAsia="SimSun" w:cs="SimSun"/>
          <w:sz w:val="28"/>
          <w:szCs w:val="28"/>
        </w:rPr>
        <w:t xml:space="preserve">此外，学生可以练习“开头多选法”，先写几个不同的开头，然后选择最自然的一个使用。这种方法不仅增加了尝试的机会，也让学生在写作中体验选择和掌控感，进一步增强自信。</w:t>
      </w:r>
    </w:p>
    <w:p>
      <w:pPr>
        <w:jc w:val="both"/>
        <w:ind w:left="0" w:right="0" w:firstLine="480"/>
        <w:spacing w:line="360" w:lineRule="auto"/>
      </w:pPr>
      <w:r>
        <w:rPr>
          <w:rFonts w:ascii="SimSun" w:hAnsi="SimSun" w:eastAsia="SimSun" w:cs="SimSun"/>
          <w:sz w:val="28"/>
          <w:szCs w:val="28"/>
        </w:rPr>
        <w:t xml:space="preserve">长期坚持这些策略，结合日常写作习惯，学生会发现，作文开头不再是一座心理高墙，而是通向顺畅写作的起点。小练习如每天写一句话的开头，记录身边的事物或心情，也能慢慢培养对开头的掌控感和信心。</w:t>
      </w:r>
    </w:p>
    <w:p>
      <w:pPr>
        <w:sectPr>
          <w:pgSz w:orient="portrait" w:w="11905.511811023622" w:h="16837.79527559055"/>
          <w:pgMar w:top="1440" w:right="1440" w:bottom="1440" w:left="1440" w:header="720" w:footer="720" w:gutter="0"/>
          <w:cols w:num="1" w:space="720"/>
        </w:sectPr>
      </w:pPr>
    </w:p>
    <w:p>
      <w:pPr>
        <w:pStyle w:val="Heading1"/>
      </w:pPr>
      <w:bookmarkStart w:id="2" w:name="_Toc2"/>
      <w:r>
        <w:t>Strategies to Build Writing Confidence from the Opening</w:t>
      </w:r>
      <w:bookmarkEnd w:id="2"/>
    </w:p>
    <w:p/>
    <w:p/>
    <w:p/>
    <w:p>
      <w:pPr>
        <w:jc w:val="both"/>
        <w:ind w:left="0" w:right="0" w:firstLine="480"/>
        <w:spacing w:line="360" w:lineRule="auto"/>
      </w:pPr>
      <w:r>
        <w:rPr>
          <w:rFonts w:ascii="SimSun" w:hAnsi="SimSun" w:eastAsia="SimSun" w:cs="SimSun"/>
          <w:sz w:val="28"/>
          <w:szCs w:val="28"/>
        </w:rPr>
        <w:t xml:space="preserve">The essay opening is often the critical point for students with writing anxiety, as many fear that a poor first sentence will affect the entire essay. In reality, the opening serves to guide readers into the essay and does not need to be flashy or complex. Understanding this, students can start with simple, natural sentences and gradually build confidence.</w:t>
      </w:r>
    </w:p>
    <w:p>
      <w:pPr>
        <w:jc w:val="both"/>
        <w:ind w:left="0" w:right="0" w:firstLine="480"/>
        <w:spacing w:line="360" w:lineRule="auto"/>
      </w:pPr>
      <w:r>
        <w:rPr>
          <w:rFonts w:ascii="SimSun" w:hAnsi="SimSun" w:eastAsia="SimSun" w:cs="SimSun"/>
          <w:sz w:val="28"/>
          <w:szCs w:val="28"/>
        </w:rPr>
        <w:t xml:space="preserve">One effective strategy is using scene description or emotional expression as the opening. By depicting a specific scene, students can quickly enter a writing state while showcasing observation and expressive abilities. Such openings are relatively simple, reducing psychological pressure and motivating continued writing.</w:t>
      </w:r>
    </w:p>
    <w:p>
      <w:pPr>
        <w:jc w:val="both"/>
        <w:ind w:left="0" w:right="0" w:firstLine="480"/>
        <w:spacing w:line="360" w:lineRule="auto"/>
      </w:pPr>
      <w:r>
        <w:rPr>
          <w:rFonts w:ascii="SimSun" w:hAnsi="SimSun" w:eastAsia="SimSun" w:cs="SimSun"/>
          <w:sz w:val="28"/>
          <w:szCs w:val="28"/>
        </w:rPr>
        <w:t xml:space="preserve">Another method is asking a question or telling a small story as the opening. This engages the reader's interest and allows students to focus on content creation rather than perfection of language. It also helps reduce fear of the opening since attention shifts to the content itself.</w:t>
      </w:r>
    </w:p>
    <w:p>
      <w:pPr>
        <w:jc w:val="both"/>
        <w:ind w:left="0" w:right="0" w:firstLine="480"/>
        <w:spacing w:line="360" w:lineRule="auto"/>
      </w:pPr>
      <w:r>
        <w:rPr>
          <w:rFonts w:ascii="SimSun" w:hAnsi="SimSun" w:eastAsia="SimSun" w:cs="SimSun"/>
          <w:sz w:val="28"/>
          <w:szCs w:val="28"/>
        </w:rPr>
        <w:t xml:space="preserve">Additionally, students can practice the “multiple opening method,” writing several different openings and selecting the most natural one. This increases opportunities for experimentation and provides a sense of control in writing, further enhancing confidence.</w:t>
      </w:r>
    </w:p>
    <w:p>
      <w:pPr>
        <w:jc w:val="both"/>
        <w:ind w:left="0" w:right="0" w:firstLine="480"/>
        <w:spacing w:line="360" w:lineRule="auto"/>
      </w:pPr>
      <w:r>
        <w:rPr>
          <w:rFonts w:ascii="SimSun" w:hAnsi="SimSun" w:eastAsia="SimSun" w:cs="SimSun"/>
          <w:sz w:val="28"/>
          <w:szCs w:val="28"/>
        </w:rPr>
        <w:t xml:space="preserve">By consistently applying these strategies along with daily writing habits, students will find that the essay opening is no longer a psychological barrier but a starting point for smooth writing. Small exercises, such as writing one opening sentence daily about surroundings or feelings, gradually develop mastery and confidence in starting essays.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2025-11-05T05:39:33+00:00</dcterms:created>
  <dcterms:modified xsi:type="dcterms:W3CDTF">2025-11-05T05:39:33+00:00</dcterms:modified>
</cp:coreProperties>
</file>

<file path=docProps/custom.xml><?xml version="1.0" encoding="utf-8"?>
<Properties xmlns="http://schemas.openxmlformats.org/officeDocument/2006/custom-properties" xmlns:vt="http://schemas.openxmlformats.org/officeDocument/2006/docPropsVTypes"/>
</file>