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心的觉醒：自信的重生</w:t>
      </w:r>
      <w:bookmarkEnd w:id="1"/>
    </w:p>
    <w:p/>
    <w:p/>
    <w:p/>
    <w:p>
      <w:pPr>
        <w:jc w:val="both"/>
        <w:ind w:left="0" w:right="0" w:firstLine="480"/>
        <w:spacing w:line="360" w:lineRule="auto"/>
      </w:pPr>
      <w:r>
        <w:rPr>
          <w:rFonts w:ascii="SimSun" w:hAnsi="SimSun" w:eastAsia="SimSun" w:cs="SimSun"/>
          <w:sz w:val="28"/>
          <w:szCs w:val="28"/>
        </w:rPr>
        <w:t xml:space="preserve">在生活中，我们常常会遇到让人失落的时刻。那段日子，我在一次重要演讲中紧张到几乎忘词，结果表现惨淡，心里充满羞愧和自我怀疑。我开始怀疑自己是否有能力承担更大的挑战，甚至产生了逃避的念头。这种情绪像阴影般笼罩着我，让我无法看清前方的路。</w:t>
      </w:r>
    </w:p>
    <w:p>
      <w:pPr>
        <w:jc w:val="both"/>
        <w:ind w:left="0" w:right="0" w:firstLine="480"/>
        <w:spacing w:line="360" w:lineRule="auto"/>
      </w:pPr>
      <w:r>
        <w:rPr>
          <w:rFonts w:ascii="SimSun" w:hAnsi="SimSun" w:eastAsia="SimSun" w:cs="SimSun"/>
          <w:sz w:val="28"/>
          <w:szCs w:val="28"/>
        </w:rPr>
        <w:t xml:space="preserve">幸运的是，一次班级活动给了我重新审视自己的机会。活动中，我和同学们合作完成了一项复杂的任务，虽然过程中仍有小失误，但最终我们成功完成了目标。那一刻，我感受到一种久违的成就感，同时意识到过去的失败并不能定义我自己。自信开始悄然回到心中，让我重新燃起前行的勇气。</w:t>
      </w:r>
    </w:p>
    <w:p>
      <w:pPr>
        <w:jc w:val="both"/>
        <w:ind w:left="0" w:right="0" w:firstLine="480"/>
        <w:spacing w:line="360" w:lineRule="auto"/>
      </w:pPr>
      <w:r>
        <w:rPr>
          <w:rFonts w:ascii="SimSun" w:hAnsi="SimSun" w:eastAsia="SimSun" w:cs="SimSun"/>
          <w:sz w:val="28"/>
          <w:szCs w:val="28"/>
        </w:rPr>
        <w:t xml:space="preserve">随着自信的回归，我的心态发生了微妙而深刻的变化。我学会了接纳不完美的自己，理解失败只是成长的一部分。我不再因为一次挫折而气馁，而是主动寻找改进的方法和机会。每一次挑战都成为我积累经验和增强自信的契机。渐渐地，我发现自己比以前更加坚定，也更懂得珍惜努力和坚持的价值。</w:t>
      </w:r>
    </w:p>
    <w:p>
      <w:pPr>
        <w:jc w:val="both"/>
        <w:ind w:left="0" w:right="0" w:firstLine="480"/>
        <w:spacing w:line="360" w:lineRule="auto"/>
      </w:pPr>
      <w:r>
        <w:rPr>
          <w:rFonts w:ascii="SimSun" w:hAnsi="SimSun" w:eastAsia="SimSun" w:cs="SimSun"/>
          <w:sz w:val="28"/>
          <w:szCs w:val="28"/>
        </w:rPr>
        <w:t xml:space="preserve">通过这段经历，我明白了作文结尾如何有效收尾的思路：可以先描写困难与挫折，让读者感同身受；再展现关键事件或转折点，让故事出现希望与变化；最后总结成长和心态的升华，用一句发人深省的感悟或励志语句收尾，让文章充满力量与温暖。</w:t>
      </w:r>
    </w:p>
    <w:p>
      <w:pPr>
        <w:jc w:val="both"/>
        <w:ind w:left="0" w:right="0" w:firstLine="480"/>
        <w:spacing w:line="360" w:lineRule="auto"/>
      </w:pPr>
      <w:r>
        <w:rPr>
          <w:rFonts w:ascii="SimSun" w:hAnsi="SimSun" w:eastAsia="SimSun" w:cs="SimSun"/>
          <w:sz w:val="28"/>
          <w:szCs w:val="28"/>
        </w:rPr>
        <w:t xml:space="preserve">“自信是心灵的觉醒，是经历风雨后依然选择相信自己的勇气。”每个人都可以在生活的挫折中重生，让自信成为支撑我们不断前行的力量。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Awakening of the Heart: The Rebirth of Confidence</w:t>
      </w:r>
      <w:bookmarkEnd w:id="2"/>
    </w:p>
    <w:p/>
    <w:p/>
    <w:p/>
    <w:p>
      <w:pPr>
        <w:jc w:val="both"/>
        <w:ind w:left="0" w:right="0" w:firstLine="480"/>
        <w:spacing w:line="360" w:lineRule="auto"/>
      </w:pPr>
      <w:r>
        <w:rPr>
          <w:rFonts w:ascii="SimSun" w:hAnsi="SimSun" w:eastAsia="SimSun" w:cs="SimSun"/>
          <w:sz w:val="28"/>
          <w:szCs w:val="28"/>
        </w:rPr>
        <w:t xml:space="preserve">In life, we often encounter moments that bring disappointment. I remember a time when I was so nervous during an important speech that I nearly forgot my lines, resulting in a poor performance filled with shame and self-doubt. I began to question whether I had the ability to face greater challenges, even considering avoidance. This emotion hung over me like a shadow, making it difficult to see the path ahead.</w:t>
      </w:r>
    </w:p>
    <w:p>
      <w:pPr>
        <w:jc w:val="both"/>
        <w:ind w:left="0" w:right="0" w:firstLine="480"/>
        <w:spacing w:line="360" w:lineRule="auto"/>
      </w:pPr>
      <w:r>
        <w:rPr>
          <w:rFonts w:ascii="SimSun" w:hAnsi="SimSun" w:eastAsia="SimSun" w:cs="SimSun"/>
          <w:sz w:val="28"/>
          <w:szCs w:val="28"/>
        </w:rPr>
        <w:t xml:space="preserve">Fortunately, a class activity gave me the opportunity to reassess myself. During the activity, I collaborated with classmates to complete a complex task. Although there were minor mistakes along the way, we ultimately succeeded. At that moment, I felt a long-lost sense of achievement and realized that past failures did not define me. Confidence quietly returned to my heart, rekindling the courage to move forward.</w:t>
      </w:r>
    </w:p>
    <w:p>
      <w:pPr>
        <w:jc w:val="both"/>
        <w:ind w:left="0" w:right="0" w:firstLine="480"/>
        <w:spacing w:line="360" w:lineRule="auto"/>
      </w:pPr>
      <w:r>
        <w:rPr>
          <w:rFonts w:ascii="SimSun" w:hAnsi="SimSun" w:eastAsia="SimSun" w:cs="SimSun"/>
          <w:sz w:val="28"/>
          <w:szCs w:val="28"/>
        </w:rPr>
        <w:t xml:space="preserve">As confidence returned, my mindset underwent subtle yet profound changes. I learned to accept my imperfect self, understanding that failure is part of growth. I no longer became discouraged by setbacks but actively sought ways to improve and find new opportunities. Each challenge became a chance to gain experience and strengthen my confidence. Gradually, I found myself more determined than before and more appreciative of the value of effort and persistence.</w:t>
      </w:r>
    </w:p>
    <w:p>
      <w:pPr>
        <w:jc w:val="both"/>
        <w:ind w:left="0" w:right="0" w:firstLine="480"/>
        <w:spacing w:line="360" w:lineRule="auto"/>
      </w:pPr>
      <w:r>
        <w:rPr>
          <w:rFonts w:ascii="SimSun" w:hAnsi="SimSun" w:eastAsia="SimSun" w:cs="SimSun"/>
          <w:sz w:val="28"/>
          <w:szCs w:val="28"/>
        </w:rPr>
        <w:t xml:space="preserve">This experience also taught me how to effectively conclude an essay: begin by describing difficulties and setbacks to engage readers; then highlight key events or turning points to introduce hope and change; finally, summarize growth and mindset elevation, ending with a thought-provoking or inspiring sentence that leaves the essay powerful and warm.</w:t>
      </w:r>
    </w:p>
    <w:p>
      <w:pPr>
        <w:jc w:val="both"/>
        <w:ind w:left="0" w:right="0" w:firstLine="480"/>
        <w:spacing w:line="360" w:lineRule="auto"/>
      </w:pPr>
      <w:r>
        <w:rPr>
          <w:rFonts w:ascii="SimSun" w:hAnsi="SimSun" w:eastAsia="SimSun" w:cs="SimSun"/>
          <w:sz w:val="28"/>
          <w:szCs w:val="28"/>
        </w:rPr>
        <w:t xml:space="preserve">“Confidence is the awakening of the heart, the courage to believe in oneself after facing storms.” Everyone can be reborn through life’s challenges, letting confidence become the force that propels us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2025-11-05T05:42:21+00:00</dcterms:created>
  <dcterms:modified xsi:type="dcterms:W3CDTF">2025-11-05T05:42:21+00:00</dcterms:modified>
</cp:coreProperties>
</file>

<file path=docProps/custom.xml><?xml version="1.0" encoding="utf-8"?>
<Properties xmlns="http://schemas.openxmlformats.org/officeDocument/2006/custom-properties" xmlns:vt="http://schemas.openxmlformats.org/officeDocument/2006/docPropsVTypes"/>
</file>