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重拾自我：自信的力量</w:t>
      </w:r>
      <w:bookmarkEnd w:id="1"/>
    </w:p>
    <w:p/>
    <w:p/>
    <w:p/>
    <w:p>
      <w:pPr>
        <w:jc w:val="both"/>
        <w:ind w:left="0" w:right="0" w:firstLine="480"/>
        <w:spacing w:line="360" w:lineRule="auto"/>
      </w:pPr>
      <w:r>
        <w:rPr>
          <w:rFonts w:ascii="SimSun" w:hAnsi="SimSun" w:eastAsia="SimSun" w:cs="SimSun"/>
          <w:sz w:val="28"/>
          <w:szCs w:val="28"/>
        </w:rPr>
        <w:t xml:space="preserve">在成长的道路上，我们总会经历挫折和不安。那段时间，我在一项重要的比赛中失败，心里充满了自责和迷茫。仿佛全世界都在提醒我，我并不够好，我的努力都白费了。这种情绪让我变得沉默和退缩，不再愿意尝试新的挑战。</w:t>
      </w:r>
    </w:p>
    <w:p>
      <w:pPr>
        <w:jc w:val="both"/>
        <w:ind w:left="0" w:right="0" w:firstLine="480"/>
        <w:spacing w:line="360" w:lineRule="auto"/>
      </w:pPr>
      <w:r>
        <w:rPr>
          <w:rFonts w:ascii="SimSun" w:hAnsi="SimSun" w:eastAsia="SimSun" w:cs="SimSun"/>
          <w:sz w:val="28"/>
          <w:szCs w:val="28"/>
        </w:rPr>
        <w:t xml:space="preserve">然而，命运总会在不经意间给予机会。班主任在一次谈话中告诉我：“失败并不是终点，而是成长的一部分。你只要愿意重新站起来，就能看到不一样的风景。”这句话深深触动了我。我开始尝试调整心态，回顾自己过去的努力和进步，发现每一次小小的成功都值得被肯定。慢慢地，我学会了接纳自己的不足，也学会了为自己的付出感到骄傲。</w:t>
      </w:r>
    </w:p>
    <w:p>
      <w:pPr>
        <w:jc w:val="both"/>
        <w:ind w:left="0" w:right="0" w:firstLine="480"/>
        <w:spacing w:line="360" w:lineRule="auto"/>
      </w:pPr>
      <w:r>
        <w:rPr>
          <w:rFonts w:ascii="SimSun" w:hAnsi="SimSun" w:eastAsia="SimSun" w:cs="SimSun"/>
          <w:sz w:val="28"/>
          <w:szCs w:val="28"/>
        </w:rPr>
        <w:t xml:space="preserve">自信的回归让我重获动力。我不再畏惧挑战，而是主动迎接每一次机会。课堂上，我敢于表达自己的观点；比赛中，我学会总结经验而不是沉溺于失败；生活中，我更加乐观积极。这种心态的转变，不仅提升了我的能力，也让我在面对困境时保持镇定和从容。</w:t>
      </w:r>
    </w:p>
    <w:p>
      <w:pPr>
        <w:jc w:val="both"/>
        <w:ind w:left="0" w:right="0" w:firstLine="480"/>
        <w:spacing w:line="360" w:lineRule="auto"/>
      </w:pPr>
      <w:r>
        <w:rPr>
          <w:rFonts w:ascii="SimSun" w:hAnsi="SimSun" w:eastAsia="SimSun" w:cs="SimSun"/>
          <w:sz w:val="28"/>
          <w:szCs w:val="28"/>
        </w:rPr>
        <w:t xml:space="preserve">总结这段经历，我意识到，作文结尾的写作思路同样可以借鉴：先回顾曾经的困难和挫折，再描写关键事件或转折点，最后总结成长和收获，并用激励人心的语言升华主题。这样的结尾不仅有层次感，还能给读者留下深刻印象，让人感受到力量与希望。</w:t>
      </w:r>
    </w:p>
    <w:p>
      <w:pPr>
        <w:jc w:val="both"/>
        <w:ind w:left="0" w:right="0" w:firstLine="480"/>
        <w:spacing w:line="360" w:lineRule="auto"/>
      </w:pPr>
      <w:r>
        <w:rPr>
          <w:rFonts w:ascii="SimSun" w:hAnsi="SimSun" w:eastAsia="SimSun" w:cs="SimSun"/>
          <w:sz w:val="28"/>
          <w:szCs w:val="28"/>
        </w:rPr>
        <w:t xml:space="preserve">正如我所体会的那样，自信并非天生，而是经历风雨后依然选择坚持和相信自己的能力。只要肯付出努力，每个人都能找到回归自信的路径，让生命的每一段旅程都闪耀光芒。</w:t>
      </w:r>
    </w:p>
    <w:p>
      <w:pPr>
        <w:sectPr>
          <w:pgSz w:orient="portrait" w:w="11905.511811023622" w:h="16837.79527559055"/>
          <w:pgMar w:top="1440" w:right="1440" w:bottom="1440" w:left="1440" w:header="720" w:footer="720" w:gutter="0"/>
          <w:cols w:num="1" w:space="720"/>
        </w:sectPr>
      </w:pPr>
    </w:p>
    <w:p>
      <w:pPr>
        <w:pStyle w:val="Heading1"/>
      </w:pPr>
      <w:bookmarkStart w:id="2" w:name="_Toc2"/>
      <w:r>
        <w:t>Rediscovering Self: The Power of Confidence</w:t>
      </w:r>
      <w:bookmarkEnd w:id="2"/>
    </w:p>
    <w:p/>
    <w:p/>
    <w:p/>
    <w:p>
      <w:pPr>
        <w:jc w:val="both"/>
        <w:ind w:left="0" w:right="0" w:firstLine="480"/>
        <w:spacing w:line="360" w:lineRule="auto"/>
      </w:pPr>
      <w:r>
        <w:rPr>
          <w:rFonts w:ascii="SimSun" w:hAnsi="SimSun" w:eastAsia="SimSun" w:cs="SimSun"/>
          <w:sz w:val="28"/>
          <w:szCs w:val="28"/>
        </w:rPr>
        <w:t xml:space="preserve">On the road of growth, we inevitably face setbacks and uncertainty. I once failed in an important competition, feeling filled with self-blame and confusion. It seemed as if the world kept reminding me that I was not good enough, that all my efforts were in vain. This mindset made me withdrawn, hesitant to try new challenges.</w:t>
      </w:r>
    </w:p>
    <w:p>
      <w:pPr>
        <w:jc w:val="both"/>
        <w:ind w:left="0" w:right="0" w:firstLine="480"/>
        <w:spacing w:line="360" w:lineRule="auto"/>
      </w:pPr>
      <w:r>
        <w:rPr>
          <w:rFonts w:ascii="SimSun" w:hAnsi="SimSun" w:eastAsia="SimSun" w:cs="SimSun"/>
          <w:sz w:val="28"/>
          <w:szCs w:val="28"/>
        </w:rPr>
        <w:t xml:space="preserve">However, fate often provides opportunities in unexpected ways. During a conversation, my homeroom teacher said, “Failure is not the end; it is part of growth. As long as you are willing to stand up again, you will see a different scenery.” These words deeply moved me. I started adjusting my mindset, reflecting on my past efforts and achievements, realizing that every small success deserved recognition. Gradually, I learned to accept my shortcomings and to feel proud of my efforts.</w:t>
      </w:r>
    </w:p>
    <w:p>
      <w:pPr>
        <w:jc w:val="both"/>
        <w:ind w:left="0" w:right="0" w:firstLine="480"/>
        <w:spacing w:line="360" w:lineRule="auto"/>
      </w:pPr>
      <w:r>
        <w:rPr>
          <w:rFonts w:ascii="SimSun" w:hAnsi="SimSun" w:eastAsia="SimSun" w:cs="SimSun"/>
          <w:sz w:val="28"/>
          <w:szCs w:val="28"/>
        </w:rPr>
        <w:t xml:space="preserve">As my confidence returned, I regained motivation. I no longer feared challenges but embraced every opportunity. In class, I dared to express my opinions; in competitions, I focused on learning from experiences rather than dwelling on failures; in life, I became more optimistic and proactive. This shift in mindset not only enhanced my abilities but also allowed me to face difficulties with composure and poise.</w:t>
      </w:r>
    </w:p>
    <w:p>
      <w:pPr>
        <w:jc w:val="both"/>
        <w:ind w:left="0" w:right="0" w:firstLine="480"/>
        <w:spacing w:line="360" w:lineRule="auto"/>
      </w:pPr>
      <w:r>
        <w:rPr>
          <w:rFonts w:ascii="SimSun" w:hAnsi="SimSun" w:eastAsia="SimSun" w:cs="SimSun"/>
          <w:sz w:val="28"/>
          <w:szCs w:val="28"/>
        </w:rPr>
        <w:t xml:space="preserve">Reflecting on this experience, I realized that the approach can be applied to essay conclusions as well: first, review the past difficulties and setbacks; next, describe the key events or turning points; finally, summarize growth and gains, using inspiring language to elevate the theme. Such conclusions are layered and leave readers with a strong impression, conveying strength and hope.</w:t>
      </w:r>
    </w:p>
    <w:p>
      <w:pPr>
        <w:jc w:val="both"/>
        <w:ind w:left="0" w:right="0" w:firstLine="480"/>
        <w:spacing w:line="360" w:lineRule="auto"/>
      </w:pPr>
      <w:r>
        <w:rPr>
          <w:rFonts w:ascii="SimSun" w:hAnsi="SimSun" w:eastAsia="SimSun" w:cs="SimSun"/>
          <w:sz w:val="28"/>
          <w:szCs w:val="28"/>
        </w:rPr>
        <w:t xml:space="preserve">As I have learned, confidence is not innate but cultivated through adversity, by continuing to persist and believe in oneself. With effort, everyone can rediscover their confidence and let every chapter of life shine brightly.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2025-11-05T05:42:20+00:00</dcterms:created>
  <dcterms:modified xsi:type="dcterms:W3CDTF">2025-11-05T05:42:20+00:00</dcterms:modified>
</cp:coreProperties>
</file>

<file path=docProps/custom.xml><?xml version="1.0" encoding="utf-8"?>
<Properties xmlns="http://schemas.openxmlformats.org/officeDocument/2006/custom-properties" xmlns:vt="http://schemas.openxmlformats.org/officeDocument/2006/docPropsVTypes"/>
</file>