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未来之城的呼吸</w:t>
      </w:r>
      <w:bookmarkEnd w:id="2"/>
    </w:p>
    <w:p/>
    <w:p/>
    <w:p>
      <w:pPr>
        <w:jc w:val="both"/>
        <w:ind w:left="0" w:right="0" w:firstLine="480"/>
        <w:spacing w:line="360" w:lineRule="auto"/>
      </w:pPr>
      <w:r>
        <w:rPr>
          <w:rFonts w:ascii="SimSun" w:hAnsi="SimSun" w:eastAsia="SimSun" w:cs="SimSun"/>
          <w:sz w:val="28"/>
          <w:szCs w:val="28"/>
        </w:rPr>
        <w:t xml:space="preserve">在未来的地球上，城市不再是钢筋混凝土的冷漠堆砌，而是如同生物一般呼吸、成长。高耸的建筑物之间悬浮着绿意盎然的空中花园，屋顶是风力与太阳能的采集地，每一条街道都铺设了能感应步行者体温和情绪的智能地面。</w:t>
      </w:r>
    </w:p>
    <w:p>
      <w:pPr>
        <w:jc w:val="both"/>
        <w:ind w:left="0" w:right="0" w:firstLine="480"/>
        <w:spacing w:line="360" w:lineRule="auto"/>
      </w:pPr>
      <w:r>
        <w:rPr>
          <w:rFonts w:ascii="SimSun" w:hAnsi="SimSun" w:eastAsia="SimSun" w:cs="SimSun"/>
          <w:sz w:val="28"/>
          <w:szCs w:val="28"/>
        </w:rPr>
        <w:t xml:space="preserve">人们的生活方式发生了根本改变。出行不再依赖私家车，而是乘坐由人工智能调控的空中电动列车，穿梭于透明管道之间。工作空间与居住区不再严格分离，社区成为生活、娱乐、学习的综合体，人与人之间的交流因技术而更为真实与丰富。</w:t>
      </w:r>
    </w:p>
    <w:p>
      <w:pPr>
        <w:jc w:val="both"/>
        <w:ind w:left="0" w:right="0" w:firstLine="480"/>
        <w:spacing w:line="360" w:lineRule="auto"/>
      </w:pPr>
      <w:r>
        <w:rPr>
          <w:rFonts w:ascii="SimSun" w:hAnsi="SimSun" w:eastAsia="SimSun" w:cs="SimSun"/>
          <w:sz w:val="28"/>
          <w:szCs w:val="28"/>
        </w:rPr>
        <w:t xml:space="preserve">社会规则亦随之转变。所有公共资源都通过量化公平分配，人工智能监管着城市运行，但它并非冷冰冰的统治者，而像一位耐心的导师，引导人们合理使用能源，维护生态平衡。犯罪率降至历史低点，人与自然的关系被重新定义，城市中随处可见的水景、植被和可食用植物让人们深切感受到自然的存在。</w:t>
      </w:r>
    </w:p>
    <w:p>
      <w:pPr>
        <w:jc w:val="both"/>
        <w:ind w:left="0" w:right="0" w:firstLine="480"/>
        <w:spacing w:line="360" w:lineRule="auto"/>
      </w:pPr>
      <w:r>
        <w:rPr>
          <w:rFonts w:ascii="SimSun" w:hAnsi="SimSun" w:eastAsia="SimSun" w:cs="SimSun"/>
          <w:sz w:val="28"/>
          <w:szCs w:val="28"/>
        </w:rPr>
        <w:t xml:space="preserve">在这样的城市里，创意和艺术成为社会核心。每个人都可以通过虚拟空间表达自己的想象力，建筑、音乐、表演、甚至空气中的光影都可以随意组合与重构。人们习惯于在沉浸式的环境中进行日常活动，这种环境不仅满足物质需求，也滋养精神生活。</w:t>
      </w:r>
    </w:p>
    <w:p>
      <w:pPr>
        <w:jc w:val="both"/>
        <w:ind w:left="0" w:right="0" w:firstLine="480"/>
        <w:spacing w:line="360" w:lineRule="auto"/>
      </w:pPr>
      <w:r>
        <w:rPr>
          <w:rFonts w:ascii="SimSun" w:hAnsi="SimSun" w:eastAsia="SimSun" w:cs="SimSun"/>
          <w:sz w:val="28"/>
          <w:szCs w:val="28"/>
        </w:rPr>
        <w:t xml:space="preserve">未来之城，是一种人与自然、科技、艺术高度融合的文明。它没有冷漠的钢铁，也没有无序的混乱，而是一个呼吸着希望与灵感的生态系统，每一次漫步、每一次仰望，都能感受到人类对未来的无限想象。</w:t>
      </w:r>
    </w:p>
    <w:p/>
    <w:p/>
    <w:p/>
    <w:p/>
    <w:p>
      <w:pPr>
        <w:pStyle w:val="Heading1"/>
      </w:pPr>
      <w:bookmarkStart w:id="3" w:name="_Toc3"/>
      <w:r>
        <w:t>The Breath of Future Cities</w:t>
      </w:r>
      <w:bookmarkEnd w:id="3"/>
    </w:p>
    <w:p/>
    <w:p/>
    <w:p>
      <w:pPr>
        <w:jc w:val="both"/>
        <w:ind w:left="0" w:right="0" w:firstLine="480"/>
        <w:spacing w:line="360" w:lineRule="auto"/>
      </w:pPr>
      <w:r>
        <w:rPr>
          <w:rFonts w:ascii="SimSun" w:hAnsi="SimSun" w:eastAsia="SimSun" w:cs="SimSun"/>
          <w:sz w:val="28"/>
          <w:szCs w:val="28"/>
        </w:rPr>
        <w:t xml:space="preserve">On the Earth of the future, cities are no longer cold stacks of concrete and steel; they breathe and grow like living organisms. Between towering buildings, lush sky gardens float, rooftops harness wind and solar energy, and every street is paved with smart surfaces that sense the temperature and emotions of passersby.</w:t>
      </w:r>
    </w:p>
    <w:p>
      <w:pPr>
        <w:jc w:val="both"/>
        <w:ind w:left="0" w:right="0" w:firstLine="480"/>
        <w:spacing w:line="360" w:lineRule="auto"/>
      </w:pPr>
      <w:r>
        <w:rPr>
          <w:rFonts w:ascii="SimSun" w:hAnsi="SimSun" w:eastAsia="SimSun" w:cs="SimSun"/>
          <w:sz w:val="28"/>
          <w:szCs w:val="28"/>
        </w:rPr>
        <w:t xml:space="preserve">People's lifestyles have fundamentally changed. Transportation no longer relies on private cars; instead, AI-controlled aerial electric trains glide through transparent tubes. Workspaces and living areas are no longer strictly separated; communities integrate living, entertainment, and learning, making human interaction more genuine and rich through technology.</w:t>
      </w:r>
    </w:p>
    <w:p>
      <w:pPr>
        <w:jc w:val="both"/>
        <w:ind w:left="0" w:right="0" w:firstLine="480"/>
        <w:spacing w:line="360" w:lineRule="auto"/>
      </w:pPr>
      <w:r>
        <w:rPr>
          <w:rFonts w:ascii="SimSun" w:hAnsi="SimSun" w:eastAsia="SimSun" w:cs="SimSun"/>
          <w:sz w:val="28"/>
          <w:szCs w:val="28"/>
        </w:rPr>
        <w:t xml:space="preserve">Social rules have also evolved. Public resources are fairly allocated through quantified systems, and AI oversees city operations not as a cold ruler but as a patient mentor, guiding citizens in energy use and ecological balance. Crime rates drop to historical lows, and the human-nature relationship is redefined. Water features, vegetation, and edible plants are everywhere, reminding people of nature's presence.</w:t>
      </w:r>
    </w:p>
    <w:p>
      <w:pPr>
        <w:jc w:val="both"/>
        <w:ind w:left="0" w:right="0" w:firstLine="480"/>
        <w:spacing w:line="360" w:lineRule="auto"/>
      </w:pPr>
      <w:r>
        <w:rPr>
          <w:rFonts w:ascii="SimSun" w:hAnsi="SimSun" w:eastAsia="SimSun" w:cs="SimSun"/>
          <w:sz w:val="28"/>
          <w:szCs w:val="28"/>
        </w:rPr>
        <w:t xml:space="preserve">In such cities, creativity and art form the social core. Everyone can express imagination through virtual spaces; architecture, music, performance, and even light in the air can be combined and reconstructed at will. People are accustomed to performing daily activities in immersive environments that nourish not only material needs but also the spirit.</w:t>
      </w:r>
    </w:p>
    <w:p>
      <w:pPr>
        <w:jc w:val="both"/>
        <w:ind w:left="0" w:right="0" w:firstLine="480"/>
        <w:spacing w:line="360" w:lineRule="auto"/>
      </w:pPr>
      <w:r>
        <w:rPr>
          <w:rFonts w:ascii="SimSun" w:hAnsi="SimSun" w:eastAsia="SimSun" w:cs="SimSun"/>
          <w:sz w:val="28"/>
          <w:szCs w:val="28"/>
        </w:rPr>
        <w:t xml:space="preserve">The cities of the future are a civilization where humans, nature, technology, and art converge. There is no cold steel, no chaotic disorder; it is an ecosystem breathing hope and inspiration, where every walk and glance upward evokes the boundless imagination of humanity's future.</w:t>
      </w:r>
    </w:p>
    <w:p/>
    <w:p/>
    <w:p/>
    <w:p/>
    <w:p>
      <w:pPr>
        <w:pStyle w:val="Heading1"/>
      </w:pPr>
      <w:bookmarkStart w:id="4" w:name="_Toc4"/>
      <w:r>
        <w:t>新生态的回响</w:t>
      </w:r>
      <w:bookmarkEnd w:id="4"/>
    </w:p>
    <w:p/>
    <w:p/>
    <w:p>
      <w:pPr>
        <w:jc w:val="both"/>
        <w:ind w:left="0" w:right="0" w:firstLine="480"/>
        <w:spacing w:line="360" w:lineRule="auto"/>
      </w:pPr>
      <w:r>
        <w:rPr>
          <w:rFonts w:ascii="SimSun" w:hAnsi="SimSun" w:eastAsia="SimSun" w:cs="SimSun"/>
          <w:sz w:val="28"/>
          <w:szCs w:val="28"/>
        </w:rPr>
        <w:t xml:space="preserve">未来的地球呈现出一种前所未有的生态繁荣景象。城市被植被和水域环绕，每一条河流都像精心雕琢的艺术品，而森林不再是远方的存在，而深入城市核心。空气清新而湿润，风能和太阳能驱动的设备无声地运作着，支持着人类日常生活的方方面面。</w:t>
      </w:r>
    </w:p>
    <w:p>
      <w:pPr>
        <w:jc w:val="both"/>
        <w:ind w:left="0" w:right="0" w:firstLine="480"/>
        <w:spacing w:line="360" w:lineRule="auto"/>
      </w:pPr>
      <w:r>
        <w:rPr>
          <w:rFonts w:ascii="SimSun" w:hAnsi="SimSun" w:eastAsia="SimSun" w:cs="SimSun"/>
          <w:sz w:val="28"/>
          <w:szCs w:val="28"/>
        </w:rPr>
        <w:t xml:space="preserve">人类学会了与自然共舞。屋顶的花园不仅提供蔬果，更是空气净化器。废物被迅速转化为资源，每个人都是生态系统的一部分，而不是其破坏者。孩子们在森林学校里学习生态知识，成年人在共享空间中讨论可持续发展计划。人与自然之间建立了一种新的契约——既享受自然，又尊重自然。</w:t>
      </w:r>
    </w:p>
    <w:p>
      <w:pPr>
        <w:jc w:val="both"/>
        <w:ind w:left="0" w:right="0" w:firstLine="480"/>
        <w:spacing w:line="360" w:lineRule="auto"/>
      </w:pPr>
      <w:r>
        <w:rPr>
          <w:rFonts w:ascii="SimSun" w:hAnsi="SimSun" w:eastAsia="SimSun" w:cs="SimSun"/>
          <w:sz w:val="28"/>
          <w:szCs w:val="28"/>
        </w:rPr>
        <w:t xml:space="preserve">社会结构亦因生态理念而改变。政府不再单纯关注经济增长，而是以生态指数为核心评价体系。能源分配、土地利用、建筑设计，甚至日常行为规范，都受到生态理念的引导。城市生活变得慢节奏而深沉，每一个选择都与环境紧密相连。科技成为辅助，而非主导，人们在生态与技术之间找到平衡。</w:t>
      </w:r>
    </w:p>
    <w:p>
      <w:pPr>
        <w:jc w:val="both"/>
        <w:ind w:left="0" w:right="0" w:firstLine="480"/>
        <w:spacing w:line="360" w:lineRule="auto"/>
      </w:pPr>
      <w:r>
        <w:rPr>
          <w:rFonts w:ascii="SimSun" w:hAnsi="SimSun" w:eastAsia="SimSun" w:cs="SimSun"/>
          <w:sz w:val="28"/>
          <w:szCs w:val="28"/>
        </w:rPr>
        <w:t xml:space="preserve">在这种生态社会中，灵感无处不在。每一片绿叶、每一滴水都可能成为艺术创作的素材。未来的作家和艺术家们不再仅仅想象人类的未来，而是将自然赋予的无限可能融入文字、画作和影像中。人类不再孤立于世界，而是与整个地球生命共同呼吸。</w:t>
      </w:r>
    </w:p>
    <w:p>
      <w:pPr>
        <w:jc w:val="both"/>
        <w:ind w:left="0" w:right="0" w:firstLine="480"/>
        <w:spacing w:line="360" w:lineRule="auto"/>
      </w:pPr>
      <w:r>
        <w:rPr>
          <w:rFonts w:ascii="SimSun" w:hAnsi="SimSun" w:eastAsia="SimSun" w:cs="SimSun"/>
          <w:sz w:val="28"/>
          <w:szCs w:val="28"/>
        </w:rPr>
        <w:t xml:space="preserve">这种新生态的回响，不只是自然的低语，更是文明的再生。它提醒我们，未来的地球不只是科技的延伸，而是人类智慧与自然智慧共同谱写的宏大乐章。</w:t>
      </w:r>
    </w:p>
    <w:p/>
    <w:p/>
    <w:p/>
    <w:p/>
    <w:p>
      <w:pPr>
        <w:pStyle w:val="Heading1"/>
      </w:pPr>
      <w:bookmarkStart w:id="5" w:name="_Toc5"/>
      <w:r>
        <w:t>Echoes of a New Ecology</w:t>
      </w:r>
      <w:bookmarkEnd w:id="5"/>
    </w:p>
    <w:p/>
    <w:p/>
    <w:p>
      <w:pPr>
        <w:jc w:val="both"/>
        <w:ind w:left="0" w:right="0" w:firstLine="480"/>
        <w:spacing w:line="360" w:lineRule="auto"/>
      </w:pPr>
      <w:r>
        <w:rPr>
          <w:rFonts w:ascii="SimSun" w:hAnsi="SimSun" w:eastAsia="SimSun" w:cs="SimSun"/>
          <w:sz w:val="28"/>
          <w:szCs w:val="28"/>
        </w:rPr>
        <w:t xml:space="preserve">The Earth of the future presents an unprecedented ecological flourishing. Cities are surrounded by vegetation and waterways, each river a meticulously crafted work of art, and forests extend into the heart of urban centers. The air is fresh and humid, and wind and solar-powered devices operate silently, supporting every aspect of daily life.</w:t>
      </w:r>
    </w:p>
    <w:p>
      <w:pPr>
        <w:jc w:val="both"/>
        <w:ind w:left="0" w:right="0" w:firstLine="480"/>
        <w:spacing w:line="360" w:lineRule="auto"/>
      </w:pPr>
      <w:r>
        <w:rPr>
          <w:rFonts w:ascii="SimSun" w:hAnsi="SimSun" w:eastAsia="SimSun" w:cs="SimSun"/>
          <w:sz w:val="28"/>
          <w:szCs w:val="28"/>
        </w:rPr>
        <w:t xml:space="preserve">Humans have learned to dance with nature. Rooftop gardens provide not only fruits and vegetables but also purify the air. Waste is quickly transformed into resources, and everyone is a part of the ecosystem, not its destroyer. Children learn ecological knowledge in forest schools, while adults discuss sustainable development plans in shared spaces. A new covenant emerges between humans and nature—enjoying it while respecting it.</w:t>
      </w:r>
    </w:p>
    <w:p>
      <w:pPr>
        <w:jc w:val="both"/>
        <w:ind w:left="0" w:right="0" w:firstLine="480"/>
        <w:spacing w:line="360" w:lineRule="auto"/>
      </w:pPr>
      <w:r>
        <w:rPr>
          <w:rFonts w:ascii="SimSun" w:hAnsi="SimSun" w:eastAsia="SimSun" w:cs="SimSun"/>
          <w:sz w:val="28"/>
          <w:szCs w:val="28"/>
        </w:rPr>
        <w:t xml:space="preserve">Social structures evolve with ecological principles. Governments focus not only on economic growth but also on ecological indices as core evaluation systems. Energy allocation, land use, architectural design, and even daily behavioral norms are guided by ecological ideas. Urban life becomes slow-paced and profound, with every choice closely linked to the environment. Technology serves as an aid rather than a master, and humans find a balance between ecology and technology.</w:t>
      </w:r>
    </w:p>
    <w:p>
      <w:pPr>
        <w:jc w:val="both"/>
        <w:ind w:left="0" w:right="0" w:firstLine="480"/>
        <w:spacing w:line="360" w:lineRule="auto"/>
      </w:pPr>
      <w:r>
        <w:rPr>
          <w:rFonts w:ascii="SimSun" w:hAnsi="SimSun" w:eastAsia="SimSun" w:cs="SimSun"/>
          <w:sz w:val="28"/>
          <w:szCs w:val="28"/>
        </w:rPr>
        <w:t xml:space="preserve">In this ecological society, inspiration is everywhere. Every leaf and every drop of water can become the material for artistic creation. Future writers and artists no longer merely imagine human futures; they integrate nature’s infinite possibilities into words, paintings, and images. Humans no longer stand apart but breathe together with all life on Earth.</w:t>
      </w:r>
    </w:p>
    <w:p>
      <w:pPr>
        <w:jc w:val="both"/>
        <w:ind w:left="0" w:right="0" w:firstLine="480"/>
        <w:spacing w:line="360" w:lineRule="auto"/>
      </w:pPr>
      <w:r>
        <w:rPr>
          <w:rFonts w:ascii="SimSun" w:hAnsi="SimSun" w:eastAsia="SimSun" w:cs="SimSun"/>
          <w:sz w:val="28"/>
          <w:szCs w:val="28"/>
        </w:rPr>
        <w:t xml:space="preserve">The echoes of this new ecology are not just nature’s whispers but the regeneration of civilization. It reminds us that the Earth of the future is not merely an extension of technology but a grand symphony written jointly by human and natural intelligence.</w:t>
      </w:r>
    </w:p>
    <w:p/>
    <w:p/>
    <w:p/>
    <w:p/>
    <w:p>
      <w:pPr>
        <w:pStyle w:val="Heading1"/>
      </w:pPr>
      <w:bookmarkStart w:id="6" w:name="_Toc6"/>
      <w:r>
        <w:t>数字与自然的交响</w:t>
      </w:r>
      <w:bookmarkEnd w:id="6"/>
    </w:p>
    <w:p/>
    <w:p/>
    <w:p>
      <w:pPr>
        <w:jc w:val="both"/>
        <w:ind w:left="0" w:right="0" w:firstLine="480"/>
        <w:spacing w:line="360" w:lineRule="auto"/>
      </w:pPr>
      <w:r>
        <w:rPr>
          <w:rFonts w:ascii="SimSun" w:hAnsi="SimSun" w:eastAsia="SimSun" w:cs="SimSun"/>
          <w:sz w:val="28"/>
          <w:szCs w:val="28"/>
        </w:rPr>
        <w:t xml:space="preserve">在未来的地球上，科技不再是冰冷的工具，而是与自然融为一体的存在。城市的每一栋建筑都覆盖着光伏植物墙，能够吸收阳光、净化空气并产生能源。人工智能与生态系统交织运作，每一次光合作用、每一次雨水流动都被数字化记录，用于优化城市运行和环境保护。</w:t>
      </w:r>
    </w:p>
    <w:p>
      <w:pPr>
        <w:jc w:val="both"/>
        <w:ind w:left="0" w:right="0" w:firstLine="480"/>
        <w:spacing w:line="360" w:lineRule="auto"/>
      </w:pPr>
      <w:r>
        <w:rPr>
          <w:rFonts w:ascii="SimSun" w:hAnsi="SimSun" w:eastAsia="SimSun" w:cs="SimSun"/>
          <w:sz w:val="28"/>
          <w:szCs w:val="28"/>
        </w:rPr>
        <w:t xml:space="preserve">生活在这样的世界中，人们的日常节奏与自然同步。早晨的阳光透过智能窗户调节室内光线，空气中微小的水雾随时保持适宜湿度。出门时，导航系统不仅指引路径，还建议最佳呼吸时间和能量消耗方案。人们用数字工具管理健康和环境，但不被技术奴役，而是与之协作，共享自然的韵律。</w:t>
      </w:r>
    </w:p>
    <w:p>
      <w:pPr>
        <w:jc w:val="both"/>
        <w:ind w:left="0" w:right="0" w:firstLine="480"/>
        <w:spacing w:line="360" w:lineRule="auto"/>
      </w:pPr>
      <w:r>
        <w:rPr>
          <w:rFonts w:ascii="SimSun" w:hAnsi="SimSun" w:eastAsia="SimSun" w:cs="SimSun"/>
          <w:sz w:val="28"/>
          <w:szCs w:val="28"/>
        </w:rPr>
        <w:t xml:space="preserve">社会形态也因科技生态融合而发生变化。社区不再是传统意义上的居住区，而是多功能的生态节点。人们在这里学习、创造、协作和交流，每一次集体活动都是与环境和数字网络的互动。资源分配透明而智能，能源、食物、知识的流动效率达到历史新高，而每个人都对生态负有责任。</w:t>
      </w:r>
    </w:p>
    <w:p>
      <w:pPr>
        <w:jc w:val="both"/>
        <w:ind w:left="0" w:right="0" w:firstLine="480"/>
        <w:spacing w:line="360" w:lineRule="auto"/>
      </w:pPr>
      <w:r>
        <w:rPr>
          <w:rFonts w:ascii="SimSun" w:hAnsi="SimSun" w:eastAsia="SimSun" w:cs="SimSun"/>
          <w:sz w:val="28"/>
          <w:szCs w:val="28"/>
        </w:rPr>
        <w:t xml:space="preserve">在这样的环境下，创作的灵感无处不在。建筑师用植物和光影设计空间，作家以数字化生态为背景构建故事，音乐家用风、雨和城市节奏谱写旋律。人类文明不再单纯追求物质，而是探索人与自然、科技与艺术之间的深度共鸣。</w:t>
      </w:r>
    </w:p>
    <w:p>
      <w:pPr>
        <w:jc w:val="both"/>
        <w:ind w:left="0" w:right="0" w:firstLine="480"/>
        <w:spacing w:line="360" w:lineRule="auto"/>
      </w:pPr>
      <w:r>
        <w:rPr>
          <w:rFonts w:ascii="SimSun" w:hAnsi="SimSun" w:eastAsia="SimSun" w:cs="SimSun"/>
          <w:sz w:val="28"/>
          <w:szCs w:val="28"/>
        </w:rPr>
        <w:t xml:space="preserve">数字与自然的交响，不仅是未来城市的景象，更是一种生活哲学。它提醒我们，科技的价值在于与自然融合，而文明的未来在于理解并尊重我们赖以生存的地球。</w:t>
      </w:r>
    </w:p>
    <w:p/>
    <w:p/>
    <w:p/>
    <w:p/>
    <w:p>
      <w:pPr>
        <w:pStyle w:val="Heading1"/>
      </w:pPr>
      <w:bookmarkStart w:id="7" w:name="_Toc7"/>
      <w:r>
        <w:t>Symphony of Digital and Nature</w:t>
      </w:r>
      <w:bookmarkEnd w:id="7"/>
    </w:p>
    <w:p/>
    <w:p/>
    <w:p>
      <w:pPr>
        <w:jc w:val="both"/>
        <w:ind w:left="0" w:right="0" w:firstLine="480"/>
        <w:spacing w:line="360" w:lineRule="auto"/>
      </w:pPr>
      <w:r>
        <w:rPr>
          <w:rFonts w:ascii="SimSun" w:hAnsi="SimSun" w:eastAsia="SimSun" w:cs="SimSun"/>
          <w:sz w:val="28"/>
          <w:szCs w:val="28"/>
        </w:rPr>
        <w:t xml:space="preserve">On the Earth of the future, technology is no longer a cold tool but an entity integrated with nature. Every building in the city is covered with photovoltaic plant walls that absorb sunlight, purify the air, and generate energy. Artificial intelligence operates intertwined with the ecosystem, digitally recording every photosynthesis and rainfall to optimize city operations and environmental protection.</w:t>
      </w:r>
    </w:p>
    <w:p>
      <w:pPr>
        <w:jc w:val="both"/>
        <w:ind w:left="0" w:right="0" w:firstLine="480"/>
        <w:spacing w:line="360" w:lineRule="auto"/>
      </w:pPr>
      <w:r>
        <w:rPr>
          <w:rFonts w:ascii="SimSun" w:hAnsi="SimSun" w:eastAsia="SimSun" w:cs="SimSun"/>
          <w:sz w:val="28"/>
          <w:szCs w:val="28"/>
        </w:rPr>
        <w:t xml:space="preserve">Living in such a world, people’s daily rhythms synchronize with nature. Morning sunlight passes through smart windows that adjust indoor light, and tiny mist in the air maintains optimal humidity. When leaving home, navigation systems not only guide paths but also suggest the best breathing times and energy expenditure plans. People manage health and environment with digital tools but are not enslaved by technology; instead, they collaborate with it, sharing nature’s rhythm.</w:t>
      </w:r>
    </w:p>
    <w:p>
      <w:pPr>
        <w:jc w:val="both"/>
        <w:ind w:left="0" w:right="0" w:firstLine="480"/>
        <w:spacing w:line="360" w:lineRule="auto"/>
      </w:pPr>
      <w:r>
        <w:rPr>
          <w:rFonts w:ascii="SimSun" w:hAnsi="SimSun" w:eastAsia="SimSun" w:cs="SimSun"/>
          <w:sz w:val="28"/>
          <w:szCs w:val="28"/>
        </w:rPr>
        <w:t xml:space="preserve">Society transforms under the fusion of technology and ecology. Communities are no longer traditional residential zones but multifunctional ecological nodes. People learn, create, collaborate, and communicate here, with every collective activity interacting with both environment and digital networks. Resource allocation is transparent and intelligent; energy, food, and knowledge flow at unprecedented efficiency, and everyone bears ecological responsibility.</w:t>
      </w:r>
    </w:p>
    <w:p>
      <w:pPr>
        <w:jc w:val="both"/>
        <w:ind w:left="0" w:right="0" w:firstLine="480"/>
        <w:spacing w:line="360" w:lineRule="auto"/>
      </w:pPr>
      <w:r>
        <w:rPr>
          <w:rFonts w:ascii="SimSun" w:hAnsi="SimSun" w:eastAsia="SimSun" w:cs="SimSun"/>
          <w:sz w:val="28"/>
          <w:szCs w:val="28"/>
        </w:rPr>
        <w:t xml:space="preserve">In this environment, inspiration is everywhere. Architects design spaces with plants and light, writers build stories against digital ecological backdrops, and musicians compose melodies from wind, rain, and urban rhythms. Human civilization no longer merely pursues material wealth but explores the deep resonance between humans and nature, technology and art.</w:t>
      </w:r>
    </w:p>
    <w:p>
      <w:pPr>
        <w:jc w:val="both"/>
        <w:ind w:left="0" w:right="0" w:firstLine="480"/>
        <w:spacing w:line="360" w:lineRule="auto"/>
      </w:pPr>
      <w:r>
        <w:rPr>
          <w:rFonts w:ascii="SimSun" w:hAnsi="SimSun" w:eastAsia="SimSun" w:cs="SimSun"/>
          <w:sz w:val="28"/>
          <w:szCs w:val="28"/>
        </w:rPr>
        <w:t xml:space="preserve">The symphony of digital and nature is not only the vision of future cities but also a philosophy of life. It reminds us that technology’s value lies in integration with nature, and the future of civilization lies in understanding and respecting the Earth we rely on.</w:t>
      </w:r>
    </w:p>
    <w:p/>
    <w:p/>
    <w:p/>
    <w:p/>
    <w:p>
      <w:pPr>
        <w:pStyle w:val="Heading1"/>
      </w:pPr>
      <w:bookmarkStart w:id="8" w:name="_Toc8"/>
      <w:r>
        <w:t>文明的新脉络</w:t>
      </w:r>
      <w:bookmarkEnd w:id="8"/>
    </w:p>
    <w:p/>
    <w:p/>
    <w:p>
      <w:pPr>
        <w:jc w:val="both"/>
        <w:ind w:left="0" w:right="0" w:firstLine="480"/>
        <w:spacing w:line="360" w:lineRule="auto"/>
      </w:pPr>
      <w:r>
        <w:rPr>
          <w:rFonts w:ascii="SimSun" w:hAnsi="SimSun" w:eastAsia="SimSun" w:cs="SimSun"/>
          <w:sz w:val="28"/>
          <w:szCs w:val="28"/>
        </w:rPr>
        <w:t xml:space="preserve">未来的地球，文明的脉络在科技、生态与人文的交汇处重新织就。城市不再是单一的居住空间，而成为多层次的文明实验场。每个街区都有独特的文化主题，建筑和景观不仅服务于功能，也传递价值观和历史记忆。人们在城市中行走，仿佛穿越在时间与思想的交织之中。</w:t>
      </w:r>
    </w:p>
    <w:p>
      <w:pPr>
        <w:jc w:val="both"/>
        <w:ind w:left="0" w:right="0" w:firstLine="480"/>
        <w:spacing w:line="360" w:lineRule="auto"/>
      </w:pPr>
      <w:r>
        <w:rPr>
          <w:rFonts w:ascii="SimSun" w:hAnsi="SimSun" w:eastAsia="SimSun" w:cs="SimSun"/>
          <w:sz w:val="28"/>
          <w:szCs w:val="28"/>
        </w:rPr>
        <w:t xml:space="preserve">新的社会规则强调共享与合作。经济模式转向循环和互助，个人与社区的利益不再对立。教育和文化成为城市运作的核心，每个人既是学习者，也是贡献者。艺术、科学、生态研究并行发展，社区中的每一次活动都是对社会脉络的增补和延展。</w:t>
      </w:r>
    </w:p>
    <w:p>
      <w:pPr>
        <w:jc w:val="both"/>
        <w:ind w:left="0" w:right="0" w:firstLine="480"/>
        <w:spacing w:line="360" w:lineRule="auto"/>
      </w:pPr>
      <w:r>
        <w:rPr>
          <w:rFonts w:ascii="SimSun" w:hAnsi="SimSun" w:eastAsia="SimSun" w:cs="SimSun"/>
          <w:sz w:val="28"/>
          <w:szCs w:val="28"/>
        </w:rPr>
        <w:t xml:space="preserve">人与自然的关系被彻底重塑。城市绿地不再是装饰，而是生活的基础设施。雨水收集系统、垂直农场、空气净化森林，每一处都体现了人与自然的互动。人类不仅享受自然，更承担起守护自然的责任。孩子们在城市中自由探索河流和森林，成年人在技术和生态之间找到生活的平衡点。</w:t>
      </w:r>
    </w:p>
    <w:p>
      <w:pPr>
        <w:jc w:val="both"/>
        <w:ind w:left="0" w:right="0" w:firstLine="480"/>
        <w:spacing w:line="360" w:lineRule="auto"/>
      </w:pPr>
      <w:r>
        <w:rPr>
          <w:rFonts w:ascii="SimSun" w:hAnsi="SimSun" w:eastAsia="SimSun" w:cs="SimSun"/>
          <w:sz w:val="28"/>
          <w:szCs w:val="28"/>
        </w:rPr>
        <w:t xml:space="preserve">这种文明的新脉络，也深刻影响着创作灵感。未来的小说家、画家和建筑师，从城市中汲取灵感，将科技、生态与人文结合，创造出既真实又充满想象力的作品。写作和创作不再是孤立的过程，而是参与文明重构的体验。</w:t>
      </w:r>
    </w:p>
    <w:p>
      <w:pPr>
        <w:jc w:val="both"/>
        <w:ind w:left="0" w:right="0" w:firstLine="480"/>
        <w:spacing w:line="360" w:lineRule="auto"/>
      </w:pPr>
      <w:r>
        <w:rPr>
          <w:rFonts w:ascii="SimSun" w:hAnsi="SimSun" w:eastAsia="SimSun" w:cs="SimSun"/>
          <w:sz w:val="28"/>
          <w:szCs w:val="28"/>
        </w:rPr>
        <w:t xml:space="preserve">当我们思考未来地球的文明时，它不只是技术进步的集合，而是一种全新的生活方式，是人与人、人与自然、人与思想之间的精细编织。每一条街道、每一片绿地、每一座建筑，都是文明新脉络的生动注脚。</w:t>
      </w:r>
    </w:p>
    <w:p/>
    <w:p/>
    <w:p/>
    <w:p/>
    <w:p>
      <w:pPr>
        <w:pStyle w:val="Heading1"/>
      </w:pPr>
      <w:bookmarkStart w:id="9" w:name="_Toc9"/>
      <w:r>
        <w:t>New Threads of Civilization</w:t>
      </w:r>
      <w:bookmarkEnd w:id="9"/>
    </w:p>
    <w:p/>
    <w:p/>
    <w:p>
      <w:pPr>
        <w:jc w:val="both"/>
        <w:ind w:left="0" w:right="0" w:firstLine="480"/>
        <w:spacing w:line="360" w:lineRule="auto"/>
      </w:pPr>
      <w:r>
        <w:rPr>
          <w:rFonts w:ascii="SimSun" w:hAnsi="SimSun" w:eastAsia="SimSun" w:cs="SimSun"/>
          <w:sz w:val="28"/>
          <w:szCs w:val="28"/>
        </w:rPr>
        <w:t xml:space="preserve">On the Earth of the future, the threads of civilization are rewoven at the intersection of technology, ecology, and humanity. Cities are no longer mere living spaces but multi-layered experimental grounds for civilization. Each district has its unique cultural theme, with architecture and landscapes serving not only functional purposes but also conveying values and historical memories. Walking through the city feels like traversing an interweaving of time and thought.</w:t>
      </w:r>
    </w:p>
    <w:p>
      <w:pPr>
        <w:jc w:val="both"/>
        <w:ind w:left="0" w:right="0" w:firstLine="480"/>
        <w:spacing w:line="360" w:lineRule="auto"/>
      </w:pPr>
      <w:r>
        <w:rPr>
          <w:rFonts w:ascii="SimSun" w:hAnsi="SimSun" w:eastAsia="SimSun" w:cs="SimSun"/>
          <w:sz w:val="28"/>
          <w:szCs w:val="28"/>
        </w:rPr>
        <w:t xml:space="preserve">New social rules emphasize sharing and cooperation. Economic models shift toward circularity and mutual aid, and individual and community interests no longer conflict. Education and culture form the core of city operations; everyone is both learner and contributor. Art, science, and ecological research develop side by side, with every community activity adding to and extending the social fabric.</w:t>
      </w:r>
    </w:p>
    <w:p>
      <w:pPr>
        <w:jc w:val="both"/>
        <w:ind w:left="0" w:right="0" w:firstLine="480"/>
        <w:spacing w:line="360" w:lineRule="auto"/>
      </w:pPr>
      <w:r>
        <w:rPr>
          <w:rFonts w:ascii="SimSun" w:hAnsi="SimSun" w:eastAsia="SimSun" w:cs="SimSun"/>
          <w:sz w:val="28"/>
          <w:szCs w:val="28"/>
        </w:rPr>
        <w:t xml:space="preserve">The human-nature relationship is thoroughly reshaped. Urban green spaces are no longer decorative but essential infrastructure. Rainwater harvesting systems, vertical farms, and air-purifying forests all embody human-nature interaction. Humans not only enjoy nature but take responsibility for protecting it. Children freely explore rivers and forests within cities, while adults find a balance between technology and ecology in their daily lives.</w:t>
      </w:r>
    </w:p>
    <w:p>
      <w:pPr>
        <w:jc w:val="both"/>
        <w:ind w:left="0" w:right="0" w:firstLine="480"/>
        <w:spacing w:line="360" w:lineRule="auto"/>
      </w:pPr>
      <w:r>
        <w:rPr>
          <w:rFonts w:ascii="SimSun" w:hAnsi="SimSun" w:eastAsia="SimSun" w:cs="SimSun"/>
          <w:sz w:val="28"/>
          <w:szCs w:val="28"/>
        </w:rPr>
        <w:t xml:space="preserve">This new thread of civilization profoundly inspires creative work. Future novelists, painters, and architects draw inspiration from the city, integrating technology, ecology, and humanistic elements to create works that are both realistic and imaginative. Writing and creation are no longer isolated processes but experiences participating in the reconstruction of civilization.</w:t>
      </w:r>
    </w:p>
    <w:p>
      <w:pPr>
        <w:jc w:val="both"/>
        <w:ind w:left="0" w:right="0" w:firstLine="480"/>
        <w:spacing w:line="360" w:lineRule="auto"/>
      </w:pPr>
      <w:r>
        <w:rPr>
          <w:rFonts w:ascii="SimSun" w:hAnsi="SimSun" w:eastAsia="SimSun" w:cs="SimSun"/>
          <w:sz w:val="28"/>
          <w:szCs w:val="28"/>
        </w:rPr>
        <w:t xml:space="preserve">When we think of the future Earth’s civilization, it is not merely an aggregation of technological progress but a whole new way of life—a delicate weaving of relationships among humans, nature, and thought. Every street, every green space, and every building serves as a vivid annotation of civilization’s new threads.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2025-11-07T08:20:12+00:00</dcterms:created>
  <dcterms:modified xsi:type="dcterms:W3CDTF">2025-11-07T08:20:12+00:00</dcterms:modified>
</cp:coreProperties>
</file>

<file path=docProps/custom.xml><?xml version="1.0" encoding="utf-8"?>
<Properties xmlns="http://schemas.openxmlformats.org/officeDocument/2006/custom-properties" xmlns:vt="http://schemas.openxmlformats.org/officeDocument/2006/docPropsVTypes"/>
</file>