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科技与自然的和谐共生</w:t>
      </w:r>
      <w:bookmarkEnd w:id="1"/>
    </w:p>
    <w:p/>
    <w:p/>
    <w:p/>
    <w:p>
      <w:pPr>
        <w:jc w:val="both"/>
        <w:ind w:left="0" w:right="0" w:firstLine="480"/>
        <w:spacing w:line="360" w:lineRule="auto"/>
      </w:pPr>
      <w:r>
        <w:rPr>
          <w:rFonts w:ascii="SimSun" w:hAnsi="SimSun" w:eastAsia="SimSun" w:cs="SimSun"/>
          <w:sz w:val="28"/>
          <w:szCs w:val="28"/>
        </w:rPr>
        <w:t xml:space="preserve">在未来的城市里，高楼大厦不再孤立冰冷，而是与自然完美融合。建筑物的外墙被绿色植被覆盖，屋顶安装着太阳能板和风力涡轮机，整座城市仿佛一座漂浮在天空中的绿色森林。</w:t>
      </w:r>
    </w:p>
    <w:p>
      <w:pPr>
        <w:jc w:val="both"/>
        <w:ind w:left="0" w:right="0" w:firstLine="480"/>
        <w:spacing w:line="360" w:lineRule="auto"/>
      </w:pPr>
      <w:r>
        <w:rPr>
          <w:rFonts w:ascii="SimSun" w:hAnsi="SimSun" w:eastAsia="SimSun" w:cs="SimSun"/>
          <w:sz w:val="28"/>
          <w:szCs w:val="28"/>
        </w:rPr>
        <w:t xml:space="preserve">科技的发展让人类对环境的保护更为细致。雨水通过智能收集系统被循环利用，城市污水经过高科技净化后再用于灌溉和绿化。空气质量监控系统实时检测环境状况，自动调节空气净化装置，确保每一口呼吸都是清新的。</w:t>
      </w:r>
    </w:p>
    <w:p>
      <w:pPr>
        <w:jc w:val="both"/>
        <w:ind w:left="0" w:right="0" w:firstLine="480"/>
        <w:spacing w:line="360" w:lineRule="auto"/>
      </w:pPr>
      <w:r>
        <w:rPr>
          <w:rFonts w:ascii="SimSun" w:hAnsi="SimSun" w:eastAsia="SimSun" w:cs="SimSun"/>
          <w:sz w:val="28"/>
          <w:szCs w:val="28"/>
        </w:rPr>
        <w:t xml:space="preserve">未来的交通工具也注重环保。飞行汽车使用零排放能源，无人驾驶车辆都采用电力驱动。街道上几乎没有尾气和噪音，人与自然的关系达到了前所未有的和谐状态。</w:t>
      </w:r>
    </w:p>
    <w:p>
      <w:pPr>
        <w:jc w:val="both"/>
        <w:ind w:left="0" w:right="0" w:firstLine="480"/>
        <w:spacing w:line="360" w:lineRule="auto"/>
      </w:pPr>
      <w:r>
        <w:rPr>
          <w:rFonts w:ascii="SimSun" w:hAnsi="SimSun" w:eastAsia="SimSun" w:cs="SimSun"/>
          <w:sz w:val="28"/>
          <w:szCs w:val="28"/>
        </w:rPr>
        <w:t xml:space="preserve">人们的生活方式也随之改变。智能家庭系统不仅关注便利，更关注节能和环保。厨房和家电设备高效节能，衣物和家具通过循环利用和可降解材料生产，生活中每一项选择都体现着对环境的尊重。</w:t>
      </w:r>
    </w:p>
    <w:p>
      <w:pPr>
        <w:jc w:val="both"/>
        <w:ind w:left="0" w:right="0" w:firstLine="480"/>
        <w:spacing w:line="360" w:lineRule="auto"/>
      </w:pPr>
      <w:r>
        <w:rPr>
          <w:rFonts w:ascii="SimSun" w:hAnsi="SimSun" w:eastAsia="SimSun" w:cs="SimSun"/>
          <w:sz w:val="28"/>
          <w:szCs w:val="28"/>
        </w:rPr>
        <w:t xml:space="preserve">科技与自然的和谐共生，让未来城市充满希望与生机。人们在高楼间穿行，却能感受到森林的清新；在城市中心生活，却与大自然保持紧密联系。这样的未来世界，科技不再是冰冷的工具，而成为人类与自然之间的桥梁，让生活更加美好而可持续。</w:t>
      </w:r>
    </w:p>
    <w:p>
      <w:pPr>
        <w:sectPr>
          <w:pgSz w:orient="portrait" w:w="11905.511811023622" w:h="16837.79527559055"/>
          <w:pgMar w:top="1440" w:right="1440" w:bottom="1440" w:left="1440" w:header="720" w:footer="720" w:gutter="0"/>
          <w:cols w:num="1" w:space="720"/>
        </w:sectPr>
      </w:pPr>
    </w:p>
    <w:p>
      <w:pPr>
        <w:pStyle w:val="Heading1"/>
      </w:pPr>
      <w:bookmarkStart w:id="2" w:name="_Toc2"/>
      <w:r>
        <w:t>Harmonious Coexistence of Technology and Nature</w:t>
      </w:r>
      <w:bookmarkEnd w:id="2"/>
    </w:p>
    <w:p/>
    <w:p/>
    <w:p/>
    <w:p>
      <w:pPr>
        <w:jc w:val="both"/>
        <w:ind w:left="0" w:right="0" w:firstLine="480"/>
        <w:spacing w:line="360" w:lineRule="auto"/>
      </w:pPr>
      <w:r>
        <w:rPr>
          <w:rFonts w:ascii="SimSun" w:hAnsi="SimSun" w:eastAsia="SimSun" w:cs="SimSun"/>
          <w:sz w:val="28"/>
          <w:szCs w:val="28"/>
        </w:rPr>
        <w:t xml:space="preserve">In the cities of the future, skyscrapers are no longer isolated and cold but perfectly integrated with nature. Building walls are covered with greenery, and rooftops are equipped with solar panels and wind turbines, making the city appear like a green forest floating in the sky.</w:t>
      </w:r>
    </w:p>
    <w:p>
      <w:pPr>
        <w:jc w:val="both"/>
        <w:ind w:left="0" w:right="0" w:firstLine="480"/>
        <w:spacing w:line="360" w:lineRule="auto"/>
      </w:pPr>
      <w:r>
        <w:rPr>
          <w:rFonts w:ascii="SimSun" w:hAnsi="SimSun" w:eastAsia="SimSun" w:cs="SimSun"/>
          <w:sz w:val="28"/>
          <w:szCs w:val="28"/>
        </w:rPr>
        <w:t xml:space="preserve">Technological development allows humans to protect the environment with greater precision. Rainwater is collected and recycled through smart systems, and wastewater is purified with advanced technology for irrigation and landscaping. Air quality monitoring systems detect environmental conditions in real-time, automatically adjusting purification devices to ensure every breath is fresh.</w:t>
      </w:r>
    </w:p>
    <w:p>
      <w:pPr>
        <w:jc w:val="both"/>
        <w:ind w:left="0" w:right="0" w:firstLine="480"/>
        <w:spacing w:line="360" w:lineRule="auto"/>
      </w:pPr>
      <w:r>
        <w:rPr>
          <w:rFonts w:ascii="SimSun" w:hAnsi="SimSun" w:eastAsia="SimSun" w:cs="SimSun"/>
          <w:sz w:val="28"/>
          <w:szCs w:val="28"/>
        </w:rPr>
        <w:t xml:space="preserve">Future transportation also emphasizes environmental protection. Flying cars use zero-emission energy, and autonomous vehicles are all electric. Streets are nearly free of exhaust and noise, achieving unprecedented harmony between humans and nature.</w:t>
      </w:r>
    </w:p>
    <w:p>
      <w:pPr>
        <w:jc w:val="both"/>
        <w:ind w:left="0" w:right="0" w:firstLine="480"/>
        <w:spacing w:line="360" w:lineRule="auto"/>
      </w:pPr>
      <w:r>
        <w:rPr>
          <w:rFonts w:ascii="SimSun" w:hAnsi="SimSun" w:eastAsia="SimSun" w:cs="SimSun"/>
          <w:sz w:val="28"/>
          <w:szCs w:val="28"/>
        </w:rPr>
        <w:t xml:space="preserve">People’s lifestyles change accordingly. Smart home systems focus not only on convenience but also on energy saving and environmental protection. Kitchen and household appliances are highly efficient, and clothes and furniture are made from recycled or biodegradable materials. Every choice in life reflects respect for the environment.</w:t>
      </w:r>
    </w:p>
    <w:p>
      <w:pPr>
        <w:jc w:val="both"/>
        <w:ind w:left="0" w:right="0" w:firstLine="480"/>
        <w:spacing w:line="360" w:lineRule="auto"/>
      </w:pPr>
      <w:r>
        <w:rPr>
          <w:rFonts w:ascii="SimSun" w:hAnsi="SimSun" w:eastAsia="SimSun" w:cs="SimSun"/>
          <w:sz w:val="28"/>
          <w:szCs w:val="28"/>
        </w:rPr>
        <w:t xml:space="preserve">The harmonious coexistence of technology and nature fills future cities with hope and vitality. People move among skyscrapers yet feel the freshness of forests; they live in city centers while remaining closely connected to nature. In this future world, technology is no longer a cold tool but a bridge between humans and nature, making life more beautiful and sustainable.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2025-11-07T08:23:10+00:00</dcterms:created>
  <dcterms:modified xsi:type="dcterms:W3CDTF">2025-11-07T08:23:10+00:00</dcterms:modified>
</cp:coreProperties>
</file>

<file path=docProps/custom.xml><?xml version="1.0" encoding="utf-8"?>
<Properties xmlns="http://schemas.openxmlformats.org/officeDocument/2006/custom-properties" xmlns:vt="http://schemas.openxmlformats.org/officeDocument/2006/docPropsVTypes"/>
</file>