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高山与森林的奇观</w:t>
      </w:r>
      <w:bookmarkEnd w:id="1"/>
    </w:p>
    <w:p/>
    <w:p/>
    <w:p/>
    <w:p>
      <w:pPr>
        <w:jc w:val="both"/>
        <w:ind w:left="0" w:right="0" w:firstLine="480"/>
        <w:spacing w:line="360" w:lineRule="auto"/>
      </w:pPr>
      <w:r>
        <w:rPr>
          <w:rFonts w:ascii="SimSun" w:hAnsi="SimSun" w:eastAsia="SimSun" w:cs="SimSun"/>
          <w:sz w:val="28"/>
          <w:szCs w:val="28"/>
        </w:rPr>
        <w:t xml:space="preserve">地球，这颗蓝色星球，拥有丰富多样的自然景观，其中高山和森林尤为引人注目。巍峨的高山矗立在天地之间，它们不仅是自然的屏障，也是无数动植物的家园。无论是阿尔卑斯山的皑皑白雪，还是喜马拉雅山的雄伟峰顶，高山的壮丽让人们对大自然心生敬畏。它们的生态系统复杂而脆弱，高山植物和动物在恶劣环境中演化出独特的生存方式，这种生命的奇迹值得我们珍视。</w:t>
      </w:r>
    </w:p>
    <w:p>
      <w:pPr>
        <w:jc w:val="both"/>
        <w:ind w:left="0" w:right="0" w:firstLine="480"/>
        <w:spacing w:line="360" w:lineRule="auto"/>
      </w:pPr>
      <w:r>
        <w:rPr>
          <w:rFonts w:ascii="SimSun" w:hAnsi="SimSun" w:eastAsia="SimSun" w:cs="SimSun"/>
          <w:sz w:val="28"/>
          <w:szCs w:val="28"/>
        </w:rPr>
        <w:t xml:space="preserve">森林同样是地球的重要财富。无论是热带雨林的茂密绿意，还是温带森林的层层树冠，森林不仅为无数生物提供栖息之所，更调节气候、净化空气、维持水土平衡。尤其是亚马逊雨林，被誉为“地球之肺”，每年吸收大量二氧化碳，释放氧气，是全球生态系统不可或缺的一部分。</w:t>
      </w:r>
    </w:p>
    <w:p>
      <w:pPr>
        <w:jc w:val="both"/>
        <w:ind w:left="0" w:right="0" w:firstLine="480"/>
        <w:spacing w:line="360" w:lineRule="auto"/>
      </w:pPr>
      <w:r>
        <w:rPr>
          <w:rFonts w:ascii="SimSun" w:hAnsi="SimSun" w:eastAsia="SimSun" w:cs="SimSun"/>
          <w:sz w:val="28"/>
          <w:szCs w:val="28"/>
        </w:rPr>
        <w:t xml:space="preserve">然而，人类活动对高山和森林造成了严重威胁。过度砍伐、矿产开采和城市扩张使森林面积减少，破坏了自然栖息地，导致物种濒危。高山地区的冰川融化和土地退化也与全球气候变化密切相关。面对这些挑战，我们不能置身事外。</w:t>
      </w:r>
    </w:p>
    <w:p>
      <w:pPr>
        <w:jc w:val="both"/>
        <w:ind w:left="0" w:right="0" w:firstLine="480"/>
        <w:spacing w:line="360" w:lineRule="auto"/>
      </w:pPr>
      <w:r>
        <w:rPr>
          <w:rFonts w:ascii="SimSun" w:hAnsi="SimSun" w:eastAsia="SimSun" w:cs="SimSun"/>
          <w:sz w:val="28"/>
          <w:szCs w:val="28"/>
        </w:rPr>
        <w:t xml:space="preserve">为了保护高山与森林环境，采取积极的环保行动至关重要。我们可以从日常生活做起，如减少一次性用品的使用、节约能源、支持可持续发展项目。同时，政府和社会应加强保护区建设和生态恢复工作，让自然景观得以永续保存。通过教育与宣传，让更多人意识到生态保护的重要性，也是保护地球的关键一步。</w:t>
      </w:r>
    </w:p>
    <w:p>
      <w:pPr>
        <w:jc w:val="both"/>
        <w:ind w:left="0" w:right="0" w:firstLine="480"/>
        <w:spacing w:line="360" w:lineRule="auto"/>
      </w:pPr>
      <w:r>
        <w:rPr>
          <w:rFonts w:ascii="SimSun" w:hAnsi="SimSun" w:eastAsia="SimSun" w:cs="SimSun"/>
          <w:sz w:val="28"/>
          <w:szCs w:val="28"/>
        </w:rPr>
        <w:t xml:space="preserve">欣赏高山的雄伟、森林的葱茏，我们不仅感受到大自然的壮丽，更体会到保护环境的责任。只有人与自然和谐共生，地球这颗美丽的星球才能长久地维持它的魅力与生机。</w:t>
      </w:r>
    </w:p>
    <w:p>
      <w:pPr>
        <w:sectPr>
          <w:pgSz w:orient="portrait" w:w="11905.511811023622" w:h="16837.79527559055"/>
          <w:pgMar w:top="1440" w:right="1440" w:bottom="1440" w:left="1440" w:header="720" w:footer="720" w:gutter="0"/>
          <w:cols w:num="1" w:space="720"/>
        </w:sectPr>
      </w:pPr>
    </w:p>
    <w:p>
      <w:pPr>
        <w:pStyle w:val="Heading1"/>
      </w:pPr>
      <w:bookmarkStart w:id="2" w:name="_Toc2"/>
      <w:r>
        <w:t>The Wonders of Mountains and Forests</w:t>
      </w:r>
      <w:bookmarkEnd w:id="2"/>
    </w:p>
    <w:p/>
    <w:p/>
    <w:p/>
    <w:p>
      <w:pPr>
        <w:jc w:val="both"/>
        <w:ind w:left="0" w:right="0" w:firstLine="480"/>
        <w:spacing w:line="360" w:lineRule="auto"/>
      </w:pPr>
      <w:r>
        <w:rPr>
          <w:rFonts w:ascii="SimSun" w:hAnsi="SimSun" w:eastAsia="SimSun" w:cs="SimSun"/>
          <w:sz w:val="28"/>
          <w:szCs w:val="28"/>
        </w:rPr>
        <w:t xml:space="preserve">Earth, this blue planet, possesses a rich variety of natural landscapes, with mountains and forests being particularly captivating. Towering mountains stand between heaven and earth, serving not only as natural barriers but also as homes for countless plants and animals. Whether it is the snowy peaks of the Alps or the majestic summits of the Himalayas, the grandeur of mountains evokes awe and respect for nature. Their ecosystems are complex and fragile, and the plants and animals that inhabit them have evolved unique ways to survive in harsh conditions, making these natural miracles worth cherishing.</w:t>
      </w:r>
    </w:p>
    <w:p>
      <w:pPr>
        <w:jc w:val="both"/>
        <w:ind w:left="0" w:right="0" w:firstLine="480"/>
        <w:spacing w:line="360" w:lineRule="auto"/>
      </w:pPr>
      <w:r>
        <w:rPr>
          <w:rFonts w:ascii="SimSun" w:hAnsi="SimSun" w:eastAsia="SimSun" w:cs="SimSun"/>
          <w:sz w:val="28"/>
          <w:szCs w:val="28"/>
        </w:rPr>
        <w:t xml:space="preserve">Forests are equally valuable to our planet. From the dense greenery of tropical rainforests to the layered canopies of temperate woodlands, forests provide habitats for countless species, regulate the climate, purify the air, and maintain soil and water balance. Especially the Amazon Rainforest, known as the 'Lungs of the Earth,' absorbs vast amounts of carbon dioxide and releases oxygen every year, making it indispensable to the global ecosystem.</w:t>
      </w:r>
    </w:p>
    <w:p>
      <w:pPr>
        <w:jc w:val="both"/>
        <w:ind w:left="0" w:right="0" w:firstLine="480"/>
        <w:spacing w:line="360" w:lineRule="auto"/>
      </w:pPr>
      <w:r>
        <w:rPr>
          <w:rFonts w:ascii="SimSun" w:hAnsi="SimSun" w:eastAsia="SimSun" w:cs="SimSun"/>
          <w:sz w:val="28"/>
          <w:szCs w:val="28"/>
        </w:rPr>
        <w:t xml:space="preserve">However, human activities have posed serious threats to mountains and forests. Excessive logging, mining, and urban expansion have reduced forest areas, destroyed natural habitats, and endangered species. Glacier melting and land degradation in mountain regions are closely related to global climate change. Facing these challenges, we cannot remain indifferent.</w:t>
      </w:r>
    </w:p>
    <w:p>
      <w:pPr>
        <w:jc w:val="both"/>
        <w:ind w:left="0" w:right="0" w:firstLine="480"/>
        <w:spacing w:line="360" w:lineRule="auto"/>
      </w:pPr>
      <w:r>
        <w:rPr>
          <w:rFonts w:ascii="SimSun" w:hAnsi="SimSun" w:eastAsia="SimSun" w:cs="SimSun"/>
          <w:sz w:val="28"/>
          <w:szCs w:val="28"/>
        </w:rPr>
        <w:t xml:space="preserve">Taking proactive environmental actions is crucial to protect mountains and forests. We can start from daily life, such as reducing disposable products, conserving energy, and supporting sustainable development projects. At the same time, governments and societies should strengthen the construction of protected areas and ecological restoration efforts, allowing natural landscapes to be preserved indefinitely. Educating and raising public awareness about ecological protection is also a key step in safeguarding our planet.</w:t>
      </w:r>
    </w:p>
    <w:p>
      <w:pPr>
        <w:jc w:val="both"/>
        <w:ind w:left="0" w:right="0" w:firstLine="480"/>
        <w:spacing w:line="360" w:lineRule="auto"/>
      </w:pPr>
      <w:r>
        <w:rPr>
          <w:rFonts w:ascii="SimSun" w:hAnsi="SimSun" w:eastAsia="SimSun" w:cs="SimSun"/>
          <w:sz w:val="28"/>
          <w:szCs w:val="28"/>
        </w:rPr>
        <w:t xml:space="preserve">By admiring the majesty of mountains and the lushness of forests, we not only experience the splendor of nature but also understand our responsibility to protect the environment. Only through harmonious coexistence between humans and nature can this beautiful planet maintain its charm and vitality for generations to come.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2025-11-07T08:24:05+00:00</dcterms:created>
  <dcterms:modified xsi:type="dcterms:W3CDTF">2025-11-07T08:24:05+00:00</dcterms:modified>
</cp:coreProperties>
</file>

<file path=docProps/custom.xml><?xml version="1.0" encoding="utf-8"?>
<Properties xmlns="http://schemas.openxmlformats.org/officeDocument/2006/custom-properties" xmlns:vt="http://schemas.openxmlformats.org/officeDocument/2006/docPropsVTypes"/>
</file>