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人与自然的和谐共生</w:t>
      </w:r>
      <w:bookmarkEnd w:id="1"/>
    </w:p>
    <w:p/>
    <w:p/>
    <w:p/>
    <w:p>
      <w:pPr>
        <w:jc w:val="both"/>
        <w:ind w:left="0" w:right="0" w:firstLine="480"/>
        <w:spacing w:line="360" w:lineRule="auto"/>
      </w:pPr>
      <w:r>
        <w:rPr>
          <w:rFonts w:ascii="SimSun" w:hAnsi="SimSun" w:eastAsia="SimSun" w:cs="SimSun"/>
          <w:sz w:val="28"/>
          <w:szCs w:val="28"/>
        </w:rPr>
        <w:t xml:space="preserve">未来的地球呈现出一幅和谐的画卷：河流清澈见底，山林郁郁葱葱，城市与自然紧密融合。高楼之间布满了垂直花园，空中飘浮着无人机配送的物资，但一切井然有序，没有对环境的破坏。空气清新，微风拂面，仿佛整个世界都在轻声低语。</w:t>
      </w:r>
    </w:p>
    <w:p>
      <w:pPr>
        <w:jc w:val="both"/>
        <w:ind w:left="0" w:right="0" w:firstLine="480"/>
        <w:spacing w:line="360" w:lineRule="auto"/>
      </w:pPr>
      <w:r>
        <w:rPr>
          <w:rFonts w:ascii="SimSun" w:hAnsi="SimSun" w:eastAsia="SimSun" w:cs="SimSun"/>
          <w:sz w:val="28"/>
          <w:szCs w:val="28"/>
        </w:rPr>
        <w:t xml:space="preserve">在这样的环境中，人们的生活方式发生了巨大的变化。家庭注重节能减排，使用可再生能源和环保材料。孩子们每天上学路上，不再只是走在钢筋水泥的道路上，而是穿行在绿荫环绕的花径里。他们在学校里学习如何保护环境、如何与动植物共处，以及如何利用科技改善生活。</w:t>
      </w:r>
    </w:p>
    <w:p>
      <w:pPr>
        <w:jc w:val="both"/>
        <w:ind w:left="0" w:right="0" w:firstLine="480"/>
        <w:spacing w:line="360" w:lineRule="auto"/>
      </w:pPr>
      <w:r>
        <w:rPr>
          <w:rFonts w:ascii="SimSun" w:hAnsi="SimSun" w:eastAsia="SimSun" w:cs="SimSun"/>
          <w:sz w:val="28"/>
          <w:szCs w:val="28"/>
        </w:rPr>
        <w:t xml:space="preserve">社区中心有共享农场，居民可以自己种植蔬菜、水果，也可以观察蝴蝶和蜜蜂的生态活动。节日里，人们会组织自然体验活动，让每个人都感受到生态的重要性。科技不仅让生活便利，也让人们更加珍惜自然资源。在未来世界，人与自然的关系不再是利用和被利用，而是一种真正的共生。</w:t>
      </w:r>
    </w:p>
    <w:p>
      <w:pPr>
        <w:jc w:val="both"/>
        <w:ind w:left="0" w:right="0" w:firstLine="480"/>
        <w:spacing w:line="360" w:lineRule="auto"/>
      </w:pPr>
      <w:r>
        <w:rPr>
          <w:rFonts w:ascii="SimSun" w:hAnsi="SimSun" w:eastAsia="SimSun" w:cs="SimSun"/>
          <w:sz w:val="28"/>
          <w:szCs w:val="28"/>
        </w:rPr>
        <w:t xml:space="preserve">城市之外的自然保护区，动物们自由栖息，河流里鱼群欢快游动。人们会定期参与环境监测和生态修复工作，让自然生态保持平衡。每一个小小的努力，都汇聚成保护地球的巨大力量。人与自然的相处，不仅是一种生活方式，更是一种文明的体现。</w:t>
      </w:r>
    </w:p>
    <w:p>
      <w:pPr>
        <w:jc w:val="both"/>
        <w:ind w:left="0" w:right="0" w:firstLine="480"/>
        <w:spacing w:line="360" w:lineRule="auto"/>
      </w:pPr>
      <w:r>
        <w:rPr>
          <w:rFonts w:ascii="SimSun" w:hAnsi="SimSun" w:eastAsia="SimSun" w:cs="SimSun"/>
          <w:sz w:val="28"/>
          <w:szCs w:val="28"/>
        </w:rPr>
        <w:t xml:space="preserve">未来的地球需要我们每一个人的守护。每一次垃圾分类，每一次节水节能，每一次保护动植物的行动，都是对未来的承诺。只有珍惜和善待环境，人类才能在地球上长久而幸福地生活。让我们一起期待这样一个绿色、和谐、充满希望的未来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Harmony Between Humans and Nature</w:t>
      </w:r>
      <w:bookmarkEnd w:id="2"/>
    </w:p>
    <w:p/>
    <w:p/>
    <w:p/>
    <w:p>
      <w:pPr>
        <w:jc w:val="both"/>
        <w:ind w:left="0" w:right="0" w:firstLine="480"/>
        <w:spacing w:line="360" w:lineRule="auto"/>
      </w:pPr>
      <w:r>
        <w:rPr>
          <w:rFonts w:ascii="SimSun" w:hAnsi="SimSun" w:eastAsia="SimSun" w:cs="SimSun"/>
          <w:sz w:val="28"/>
          <w:szCs w:val="28"/>
        </w:rPr>
        <w:t xml:space="preserve">The Earth of the future presents a harmonious scene: rivers are crystal clear, forests are lush and dense, and cities blend seamlessly with nature. Skyscrapers are covered in vertical gardens, drones float overhead delivering supplies, all in perfect order without harming the environment. The air is fresh, and a gentle breeze brushes your face, as if the whole world whispers softly.</w:t>
      </w:r>
    </w:p>
    <w:p>
      <w:pPr>
        <w:jc w:val="both"/>
        <w:ind w:left="0" w:right="0" w:firstLine="480"/>
        <w:spacing w:line="360" w:lineRule="auto"/>
      </w:pPr>
      <w:r>
        <w:rPr>
          <w:rFonts w:ascii="SimSun" w:hAnsi="SimSun" w:eastAsia="SimSun" w:cs="SimSun"/>
          <w:sz w:val="28"/>
          <w:szCs w:val="28"/>
        </w:rPr>
        <w:t xml:space="preserve">In such an environment, people’s lifestyles have changed drastically. Families focus on energy saving and emission reduction, using renewable energy and eco-friendly materials. Children no longer walk solely on concrete paths on their way to school, but meander through green-lined flower paths. At school, they learn to protect the environment, coexist with animals and plants, and use technology to improve life.</w:t>
      </w:r>
    </w:p>
    <w:p>
      <w:pPr>
        <w:jc w:val="both"/>
        <w:ind w:left="0" w:right="0" w:firstLine="480"/>
        <w:spacing w:line="360" w:lineRule="auto"/>
      </w:pPr>
      <w:r>
        <w:rPr>
          <w:rFonts w:ascii="SimSun" w:hAnsi="SimSun" w:eastAsia="SimSun" w:cs="SimSun"/>
          <w:sz w:val="28"/>
          <w:szCs w:val="28"/>
        </w:rPr>
        <w:t xml:space="preserve">Community centers have shared farms where residents grow vegetables and fruits and observe the activities of butterflies and bees. During festivals, people organize nature experiences, allowing everyone to feel the importance of ecology. Technology not only makes life convenient but also helps people cherish natural resources. In the future, the relationship between humans and nature is no longer one of exploitation, but true coexistence.</w:t>
      </w:r>
    </w:p>
    <w:p>
      <w:pPr>
        <w:jc w:val="both"/>
        <w:ind w:left="0" w:right="0" w:firstLine="480"/>
        <w:spacing w:line="360" w:lineRule="auto"/>
      </w:pPr>
      <w:r>
        <w:rPr>
          <w:rFonts w:ascii="SimSun" w:hAnsi="SimSun" w:eastAsia="SimSun" w:cs="SimSun"/>
          <w:sz w:val="28"/>
          <w:szCs w:val="28"/>
        </w:rPr>
        <w:t xml:space="preserve">Outside the cities, nature reserves provide habitats for animals, and fish swim freely in the rivers. People regularly participate in environmental monitoring and ecological restoration to maintain balance. Every small effort contributes to the collective power of protecting the Earth. Living in harmony with nature is not only a lifestyle but also a reflection of civilization.</w:t>
      </w:r>
    </w:p>
    <w:p>
      <w:pPr>
        <w:jc w:val="both"/>
        <w:ind w:left="0" w:right="0" w:firstLine="480"/>
        <w:spacing w:line="360" w:lineRule="auto"/>
      </w:pPr>
      <w:r>
        <w:rPr>
          <w:rFonts w:ascii="SimSun" w:hAnsi="SimSun" w:eastAsia="SimSun" w:cs="SimSun"/>
          <w:sz w:val="28"/>
          <w:szCs w:val="28"/>
        </w:rPr>
        <w:t xml:space="preserve">The future Earth needs the care of every individual. Every act of waste sorting, water and energy saving, and wildlife protection is a promise to the future. Only by cherishing and respecting the environment can humans live long and happily on Earth. Let us look forward together to a green, harmonious, and hopeful future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2025-11-07T08:30:23+00:00</dcterms:created>
  <dcterms:modified xsi:type="dcterms:W3CDTF">2025-11-07T08:30:23+00:00</dcterms:modified>
</cp:coreProperties>
</file>

<file path=docProps/custom.xml><?xml version="1.0" encoding="utf-8"?>
<Properties xmlns="http://schemas.openxmlformats.org/officeDocument/2006/custom-properties" xmlns:vt="http://schemas.openxmlformats.org/officeDocument/2006/docPropsVTypes"/>
</file>