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晨光下的漂浮城市日记</w:t>
      </w:r>
      <w:bookmarkEnd w:id="1"/>
    </w:p>
    <w:p/>
    <w:p/>
    <w:p/>
    <w:p>
      <w:pPr>
        <w:jc w:val="both"/>
        <w:ind w:left="0" w:right="0" w:firstLine="480"/>
        <w:spacing w:line="360" w:lineRule="auto"/>
      </w:pPr>
      <w:r>
        <w:rPr>
          <w:rFonts w:ascii="SimSun" w:hAnsi="SimSun" w:eastAsia="SimSun" w:cs="SimSun"/>
          <w:sz w:val="28"/>
          <w:szCs w:val="28"/>
        </w:rPr>
        <w:t xml:space="preserve">今天清晨，我被窗外那层轻微的振动唤醒，像是一只巨大的鲸在海面下缓缓呼吸。我们这座第七代漂浮城市依靠海洋热能与磁悬浮装置保持稳定升浮，偶尔的抖动反而让我觉得安心——那是一种提醒，一种来自科技与自然共同维系的脉搏。</w:t>
      </w:r>
    </w:p>
    <w:p>
      <w:pPr>
        <w:jc w:val="both"/>
        <w:ind w:left="0" w:right="0" w:firstLine="480"/>
        <w:spacing w:line="360" w:lineRule="auto"/>
      </w:pPr>
      <w:r>
        <w:rPr>
          <w:rFonts w:ascii="SimSun" w:hAnsi="SimSun" w:eastAsia="SimSun" w:cs="SimSun"/>
          <w:sz w:val="28"/>
          <w:szCs w:val="28"/>
        </w:rPr>
        <w:t xml:space="preserve">推开半透明的能量窗，晨光被过滤成柔和的金色。远处的海面像一整片会呼吸的金属，微光在表面跳跃。我看见清洁无人机成群穿梭，它们像不知疲倦的银色小虫，把昨晚积在能源管道上的盐雾逐点吹散。这样的景象我已经看了很多年，但不知为何，每次都还是会在胸口激起一阵微微的敬畏。我依旧无法完全习惯一个城市竟能在海上“漂着”，更不用说它竟还能如此稳定。</w:t>
      </w:r>
    </w:p>
    <w:p>
      <w:pPr>
        <w:jc w:val="both"/>
        <w:ind w:left="0" w:right="0" w:firstLine="480"/>
        <w:spacing w:line="360" w:lineRule="auto"/>
      </w:pPr>
      <w:r>
        <w:rPr>
          <w:rFonts w:ascii="SimSun" w:hAnsi="SimSun" w:eastAsia="SimSun" w:cs="SimSun"/>
          <w:sz w:val="28"/>
          <w:szCs w:val="28"/>
        </w:rPr>
        <w:t xml:space="preserve">早餐依旧简单，是家里的营养打印器输出的藻类蛋白糕。味道不算特别好吃，却带着一种令人踏实的朴素感。吃饭时，我习惯打开城市生态监测平台，观察今日的海流模型、空气中微塑料含量以及珊瑚复苏指数。相比十年前，这些数据已经好了太多，可每当我看到那些依旧偏低的复苏区域，心里仍会像压住一块沉石。我想，也许人类花了一百多年才真正理解：科技不是拯救者，而是补偿者。</w:t>
      </w:r>
    </w:p>
    <w:p>
      <w:pPr>
        <w:jc w:val="both"/>
        <w:ind w:left="0" w:right="0" w:firstLine="480"/>
        <w:spacing w:line="360" w:lineRule="auto"/>
      </w:pPr>
      <w:r>
        <w:rPr>
          <w:rFonts w:ascii="SimSun" w:hAnsi="SimSun" w:eastAsia="SimSun" w:cs="SimSun"/>
          <w:sz w:val="28"/>
          <w:szCs w:val="28"/>
        </w:rPr>
        <w:t xml:space="preserve">上午我去了城市的气候穹顶实验区，那是我最喜欢的地方。穹顶里模拟的陆地生态正在逐渐恢复，植株长得比前几年旺盛了。我在一棵黑壤松旁蹲下，看着它的根系抓住人工土壤的方式，忽然有种很奇怪的情绪。我不知道自己为什么会被这样普通的一株小树弄得鼻尖发酸，可能是因为在我们这一代人出生之前，地球上的许多树种已经被列入“自然史记忆库”，只能在虚拟系统里见到。</w:t>
      </w:r>
    </w:p>
    <w:p>
      <w:pPr>
        <w:jc w:val="both"/>
        <w:ind w:left="0" w:right="0" w:firstLine="480"/>
        <w:spacing w:line="360" w:lineRule="auto"/>
      </w:pPr>
      <w:r>
        <w:rPr>
          <w:rFonts w:ascii="SimSun" w:hAnsi="SimSun" w:eastAsia="SimSun" w:cs="SimSun"/>
          <w:sz w:val="28"/>
          <w:szCs w:val="28"/>
        </w:rPr>
        <w:t xml:space="preserve">午后的风大了很多，漂浮城市略微下沉一点以抵消风压。我站在观景平台上，看着城市的外壳像一只巨大的生物一样调整形态，那种流线变化柔软得不可思议。老人常说，如果把技术拟人化，我们才会学着尊重它，而不是盲目依赖。我并不完全同意，但在这样的瞬间，我确实感到一种奇妙的亲近。</w:t>
      </w:r>
    </w:p>
    <w:p>
      <w:pPr>
        <w:jc w:val="both"/>
        <w:ind w:left="0" w:right="0" w:firstLine="480"/>
        <w:spacing w:line="360" w:lineRule="auto"/>
      </w:pPr>
      <w:r>
        <w:rPr>
          <w:rFonts w:ascii="SimSun" w:hAnsi="SimSun" w:eastAsia="SimSun" w:cs="SimSun"/>
          <w:sz w:val="28"/>
          <w:szCs w:val="28"/>
        </w:rPr>
        <w:t xml:space="preserve">夜晚来得很快，海面上映着城市光网的倒影，像一张巨大的星图。我坐在床边写下今天的这一段，心里有一种难以言说的安静。我在未来的地球上生活，却依旧会担心未来。我不知道这算不算矛盾，但大概，这就是人类吧。</w:t>
      </w:r>
    </w:p>
    <w:p>
      <w:pPr>
        <w:sectPr>
          <w:pgSz w:orient="portrait" w:w="11905.511811023622" w:h="16837.79527559055"/>
          <w:pgMar w:top="1440" w:right="1440" w:bottom="1440" w:left="1440" w:header="720" w:footer="720" w:gutter="0"/>
          <w:cols w:num="1" w:space="720"/>
        </w:sectPr>
      </w:pPr>
    </w:p>
    <w:p>
      <w:pPr>
        <w:pStyle w:val="Heading1"/>
      </w:pPr>
      <w:bookmarkStart w:id="2" w:name="_Toc2"/>
      <w:r>
        <w:t>Diary of the Floating City at Dawn</w:t>
      </w:r>
      <w:bookmarkEnd w:id="2"/>
    </w:p>
    <w:p/>
    <w:p/>
    <w:p/>
    <w:p>
      <w:pPr>
        <w:jc w:val="both"/>
        <w:ind w:left="0" w:right="0" w:firstLine="480"/>
        <w:spacing w:line="360" w:lineRule="auto"/>
      </w:pPr>
      <w:r>
        <w:rPr>
          <w:rFonts w:ascii="SimSun" w:hAnsi="SimSun" w:eastAsia="SimSun" w:cs="SimSun"/>
          <w:sz w:val="28"/>
          <w:szCs w:val="28"/>
        </w:rPr>
        <w:t xml:space="preserve">This morning, I woke to a faint vibration outside my window, like the slow breath of a giant whale beneath the sea. Our seventh-generation floating city relies on ocean thermal energy and magnetic levitation to stay suspended, and the occasional tremor actually comforts me—it's a reminder, a shared pulse between technology and nature.</w:t>
      </w:r>
    </w:p>
    <w:p>
      <w:pPr>
        <w:jc w:val="both"/>
        <w:ind w:left="0" w:right="0" w:firstLine="480"/>
        <w:spacing w:line="360" w:lineRule="auto"/>
      </w:pPr>
      <w:r>
        <w:rPr>
          <w:rFonts w:ascii="SimSun" w:hAnsi="SimSun" w:eastAsia="SimSun" w:cs="SimSun"/>
          <w:sz w:val="28"/>
          <w:szCs w:val="28"/>
        </w:rPr>
        <w:t xml:space="preserve">When I opened the semi-transparent energy window, the filtered dawn light came in soft and golden. The distant ocean looked like a sheet of breathing metal, shimmering with tiny sparks of light. Cleaning drones darted across the horizon, brushing away the salt mist that had settled on the energy pipes overnight. I've watched this scene for years, yet it still stirs a quiet awe in my chest. I guess I'll never completely get used to living in a city that floats.</w:t>
      </w:r>
    </w:p>
    <w:p>
      <w:pPr>
        <w:jc w:val="both"/>
        <w:ind w:left="0" w:right="0" w:firstLine="480"/>
        <w:spacing w:line="360" w:lineRule="auto"/>
      </w:pPr>
      <w:r>
        <w:rPr>
          <w:rFonts w:ascii="SimSun" w:hAnsi="SimSun" w:eastAsia="SimSun" w:cs="SimSun"/>
          <w:sz w:val="28"/>
          <w:szCs w:val="28"/>
        </w:rPr>
        <w:t xml:space="preserve">Breakfast was simple—algae protein cake printed by the home nutrient generator. Not delicious, but comforting. As usual, I checked the city's ecological dashboard while eating: ocean current models, microplastic levels, coral recovery indexes. Things have improved so much compared to a decade ago, and yet those low-recovery zones still sit heavy inside me. Maybe it took humans a century to understand that technology isn't a savior—it's compensation.</w:t>
      </w:r>
    </w:p>
    <w:p>
      <w:pPr>
        <w:jc w:val="both"/>
        <w:ind w:left="0" w:right="0" w:firstLine="480"/>
        <w:spacing w:line="360" w:lineRule="auto"/>
      </w:pPr>
      <w:r>
        <w:rPr>
          <w:rFonts w:ascii="SimSun" w:hAnsi="SimSun" w:eastAsia="SimSun" w:cs="SimSun"/>
          <w:sz w:val="28"/>
          <w:szCs w:val="28"/>
        </w:rPr>
        <w:t xml:space="preserve">Later, I visited the climate-dome experiment zone, my favorite place. The simulated terrestrial ecosystem inside the dome is finally thriving. I knelt beside a young black-soil pine, watching its roots grip the artificial ground, and for some reason, my nose stung. Maybe it's because long before my generation was born, many tree species already existed only in the “Natural Memory Archive.”</w:t>
      </w:r>
    </w:p>
    <w:p>
      <w:pPr>
        <w:jc w:val="both"/>
        <w:ind w:left="0" w:right="0" w:firstLine="480"/>
        <w:spacing w:line="360" w:lineRule="auto"/>
      </w:pPr>
      <w:r>
        <w:rPr>
          <w:rFonts w:ascii="SimSun" w:hAnsi="SimSun" w:eastAsia="SimSun" w:cs="SimSun"/>
          <w:sz w:val="28"/>
          <w:szCs w:val="28"/>
        </w:rPr>
        <w:t xml:space="preserve">By afternoon, strong winds made the city lower its altitude. I watched from the observation deck as the city's outer shell shifted shape like a giant living creature. Elders say giving technology a “soul” helps us respect it instead of relying on it blindly. I'm not sure I agree, but moments like this do make me feel strangely close to it.</w:t>
      </w:r>
    </w:p>
    <w:p>
      <w:pPr>
        <w:jc w:val="both"/>
        <w:ind w:left="0" w:right="0" w:firstLine="480"/>
        <w:spacing w:line="360" w:lineRule="auto"/>
      </w:pPr>
      <w:r>
        <w:rPr>
          <w:rFonts w:ascii="SimSun" w:hAnsi="SimSun" w:eastAsia="SimSun" w:cs="SimSun"/>
          <w:sz w:val="28"/>
          <w:szCs w:val="28"/>
        </w:rPr>
        <w:t xml:space="preserve">Night fell quickly, and the sea mirrored the city's light-net like a colossal star map. I sat by my bed, writing today's entry, wrapped in a rare kind of quiet. I live on the Earth of the future, yet I still worry about the future itself. Maybe that's a contradiction—but maybe that's simply what it means to be human.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2025-11-07T08:33:11+00:00</dcterms:created>
  <dcterms:modified xsi:type="dcterms:W3CDTF">2025-11-07T08:33:11+00:00</dcterms:modified>
</cp:coreProperties>
</file>

<file path=docProps/custom.xml><?xml version="1.0" encoding="utf-8"?>
<Properties xmlns="http://schemas.openxmlformats.org/officeDocument/2006/custom-properties" xmlns:vt="http://schemas.openxmlformats.org/officeDocument/2006/docPropsVTypes"/>
</file>