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在未来地球上寻找自我位置</w:t>
      </w:r>
      <w:bookmarkEnd w:id="1"/>
    </w:p>
    <w:p/>
    <w:p/>
    <w:p/>
    <w:p>
      <w:pPr>
        <w:jc w:val="both"/>
        <w:ind w:left="0" w:right="0" w:firstLine="480"/>
        <w:spacing w:line="360" w:lineRule="auto"/>
      </w:pPr>
      <w:r>
        <w:rPr>
          <w:rFonts w:ascii="SimSun" w:hAnsi="SimSun" w:eastAsia="SimSun" w:cs="SimSun"/>
          <w:sz w:val="28"/>
          <w:szCs w:val="28"/>
        </w:rPr>
        <w:t xml:space="preserve">这部未来题材的影片并没有用惊天动地的事件吸引观众，而是用一种缓慢、细腻、有温度的方式，让我在不知不觉中沉入一个更辽阔的地球图景里。整部影片像是一封写给未来的信，记录着人类可能走向的道路，也写着我们在时间洪流中的迷惘与期待。</w:t>
      </w:r>
    </w:p>
    <w:p>
      <w:pPr>
        <w:jc w:val="both"/>
        <w:ind w:left="0" w:right="0" w:firstLine="480"/>
        <w:spacing w:line="360" w:lineRule="auto"/>
      </w:pPr>
      <w:r>
        <w:rPr>
          <w:rFonts w:ascii="SimSun" w:hAnsi="SimSun" w:eastAsia="SimSun" w:cs="SimSun"/>
          <w:sz w:val="28"/>
          <w:szCs w:val="28"/>
        </w:rPr>
        <w:t xml:space="preserve">影片中的科技发展是低调但强大的。它不再强调外观的炫酷，而是强调功能背后的伦理和温度。最引起我思考的是一个场景：影片中的居民使用一种“情绪同步器”，能让两个彼此信任的人短时间共享彼此的情绪。导演并没有把它拍得浪漫，而是借此呈现了真实的人性——有快乐，也有被迫看见的脆弱。科技在影片中像是一种放大镜，它放大了人类的善，也放大了隐藏的焦虑。看着那个场景，我突然明白未来的科技可能不是要改变世界，而是迫使我们更真实地面对自己。</w:t>
      </w:r>
    </w:p>
    <w:p>
      <w:pPr>
        <w:jc w:val="both"/>
        <w:ind w:left="0" w:right="0" w:firstLine="480"/>
        <w:spacing w:line="360" w:lineRule="auto"/>
      </w:pPr>
      <w:r>
        <w:rPr>
          <w:rFonts w:ascii="SimSun" w:hAnsi="SimSun" w:eastAsia="SimSun" w:cs="SimSun"/>
          <w:sz w:val="28"/>
          <w:szCs w:val="28"/>
        </w:rPr>
        <w:t xml:space="preserve">关于生态部分，我感受到一种复杂的情绪。影片用了大量长镜头展现未来自然之美，有自动化维护的森林、有会移动的城市绿岛、有依靠气候数据实时调整的生态群落。它们看起来美得不真实，但导演巧妙地添加一些缺陷——比如森林中偶尔出现的枯黄带、未来城市外层仍保留着旧时的风蚀痕迹，提醒观众：自然不是完美的图纸，而是不断呼吸、不断受伤也不断恢复的生命体。生态修复不是单向度的技术行为，而是人类与自然之间持续的相互学习。</w:t>
      </w:r>
    </w:p>
    <w:p>
      <w:pPr>
        <w:jc w:val="both"/>
        <w:ind w:left="0" w:right="0" w:firstLine="480"/>
        <w:spacing w:line="360" w:lineRule="auto"/>
      </w:pPr>
      <w:r>
        <w:rPr>
          <w:rFonts w:ascii="SimSun" w:hAnsi="SimSun" w:eastAsia="SimSun" w:cs="SimSun"/>
          <w:sz w:val="28"/>
          <w:szCs w:val="28"/>
        </w:rPr>
        <w:t xml:space="preserve">影片对未来社会的刻画尤其细腻。未来的人类拥有更多选择，但选择也变得更加困难。为了减少资源浪费，人们普遍采用共享制；为了让社会更加平等，人们在教育中鼓励无差别创造；为了提升幸福感，人类甚至开始研究如何让城市在夜晚“发出让人放松的声波”。听起来一切都更好了，但影片也展示了其中的矛盾——共享制让一些人感到失去私人空间；无差别创造让一些人迷失方向；幸福技术让一些人无法分辨真正的快乐。影片似乎在提醒我们：未来社会越是追求完美，个人越需要学会与不完美共存。</w:t>
      </w:r>
    </w:p>
    <w:p>
      <w:pPr>
        <w:jc w:val="both"/>
        <w:ind w:left="0" w:right="0" w:firstLine="480"/>
        <w:spacing w:line="360" w:lineRule="auto"/>
      </w:pPr>
      <w:r>
        <w:rPr>
          <w:rFonts w:ascii="SimSun" w:hAnsi="SimSun" w:eastAsia="SimSun" w:cs="SimSun"/>
          <w:sz w:val="28"/>
          <w:szCs w:val="28"/>
        </w:rPr>
        <w:t xml:space="preserve">看完影片后，我突然意识到，影片中的未来并不是要告诉我们一个最终的答案，而是给我们提供了思考的起点。科技会继续发展，生态会继续变化，社会也会不断调整，而我们每个人都在其中寻找着自己的位置。未来的地球可能并不像影片呈现得那样梦幻，但它一定会包含我们在今天做出的每一个决定。</w:t>
      </w:r>
    </w:p>
    <w:p>
      <w:pPr>
        <w:jc w:val="both"/>
        <w:ind w:left="0" w:right="0" w:firstLine="480"/>
        <w:spacing w:line="360" w:lineRule="auto"/>
      </w:pPr>
      <w:r>
        <w:rPr>
          <w:rFonts w:ascii="SimSun" w:hAnsi="SimSun" w:eastAsia="SimSun" w:cs="SimSun"/>
          <w:sz w:val="28"/>
          <w:szCs w:val="28"/>
        </w:rPr>
        <w:t xml:space="preserve">影片让我明白，与其担心未来会走向哪里，不如思考自己要成为什么样的人。未来是未知的，但人心的选择始终决定着地球的方向。</w:t>
      </w:r>
    </w:p>
    <w:p>
      <w:pPr>
        <w:sectPr>
          <w:pgSz w:orient="portrait" w:w="11905.511811023622" w:h="16837.79527559055"/>
          <w:pgMar w:top="1440" w:right="1440" w:bottom="1440" w:left="1440" w:header="720" w:footer="720" w:gutter="0"/>
          <w:cols w:num="1" w:space="720"/>
        </w:sectPr>
      </w:pPr>
    </w:p>
    <w:p>
      <w:pPr>
        <w:pStyle w:val="Heading1"/>
      </w:pPr>
      <w:bookmarkStart w:id="2" w:name="_Toc2"/>
      <w:r>
        <w:t>Finding One’s Place on the Earth of the Future</w:t>
      </w:r>
      <w:bookmarkEnd w:id="2"/>
    </w:p>
    <w:p/>
    <w:p/>
    <w:p/>
    <w:p>
      <w:pPr>
        <w:jc w:val="both"/>
        <w:ind w:left="0" w:right="0" w:firstLine="480"/>
        <w:spacing w:line="360" w:lineRule="auto"/>
      </w:pPr>
      <w:r>
        <w:rPr>
          <w:rFonts w:ascii="SimSun" w:hAnsi="SimSun" w:eastAsia="SimSun" w:cs="SimSun"/>
          <w:sz w:val="28"/>
          <w:szCs w:val="28"/>
        </w:rPr>
        <w:t xml:space="preserve">This film about the future did not rely on dramatic twists or grand disasters. Instead, it used a slow, gentle, almost warm approach that allowed me to sink gradually into a broader vision of Earth. It felt like a letter addressed to the future—a letter about possible paths, uncertainty, and human longing across time.</w:t>
      </w:r>
    </w:p>
    <w:p>
      <w:pPr>
        <w:jc w:val="both"/>
        <w:ind w:left="0" w:right="0" w:firstLine="480"/>
        <w:spacing w:line="360" w:lineRule="auto"/>
      </w:pPr>
      <w:r>
        <w:rPr>
          <w:rFonts w:ascii="SimSun" w:hAnsi="SimSun" w:eastAsia="SimSun" w:cs="SimSun"/>
          <w:sz w:val="28"/>
          <w:szCs w:val="28"/>
        </w:rPr>
        <w:t xml:space="preserve">The technological developments shown were powerful yet understated. Instead of flashy designs, the film highlighted the ethics and emotions behind each invention. One scene struck me deeply: people used an “emotion synchronizer” to temporarily share each other's emotional states. Instead of romanticizing it, the film presented both the beauty and the discomfort of seeing another person’s inner world. Technology acted like a magnifying glass, revealing both kindness and hidden anxieties. It made me realize that future technology may not aim to change the world, but to force us to face ourselves more honestly.</w:t>
      </w:r>
    </w:p>
    <w:p>
      <w:pPr>
        <w:jc w:val="both"/>
        <w:ind w:left="0" w:right="0" w:firstLine="480"/>
        <w:spacing w:line="360" w:lineRule="auto"/>
      </w:pPr>
      <w:r>
        <w:rPr>
          <w:rFonts w:ascii="SimSun" w:hAnsi="SimSun" w:eastAsia="SimSun" w:cs="SimSun"/>
          <w:sz w:val="28"/>
          <w:szCs w:val="28"/>
        </w:rPr>
        <w:t xml:space="preserve">The ecological sequences stirred mixed feelings. The film portrayed breathtaking forests maintained by automated systems, mobile “green islands” drifting around cities, and ecological communities that adjusted themselves based on climate data. Yet the director inserted subtle imperfections—patches of yellow in the forest, weather-scarred structures beyond restored cities—to remind us that nature is not a blueprint but a living system that breathes, suffers, and heals. Ecological restoration, the film implies, is not a one-way action but a continuous relationship between humans and nature.</w:t>
      </w:r>
    </w:p>
    <w:p>
      <w:pPr>
        <w:jc w:val="both"/>
        <w:ind w:left="0" w:right="0" w:firstLine="480"/>
        <w:spacing w:line="360" w:lineRule="auto"/>
      </w:pPr>
      <w:r>
        <w:rPr>
          <w:rFonts w:ascii="SimSun" w:hAnsi="SimSun" w:eastAsia="SimSun" w:cs="SimSun"/>
          <w:sz w:val="28"/>
          <w:szCs w:val="28"/>
        </w:rPr>
        <w:t xml:space="preserve">The depiction of future society was especially detailed. People had more choices, but choices became more complicated. Shared living reduced waste but also raised concerns about privacy. Universal creative education encouraged equality but left some feeling directionless. Technologies designed to increase happiness sometimes blurred the line between genuine joy and engineered mood. The film suggests that the more society seeks perfection, the more individuals must learn to live with imperfection.</w:t>
      </w:r>
    </w:p>
    <w:p>
      <w:pPr>
        <w:jc w:val="both"/>
        <w:ind w:left="0" w:right="0" w:firstLine="480"/>
        <w:spacing w:line="360" w:lineRule="auto"/>
      </w:pPr>
      <w:r>
        <w:rPr>
          <w:rFonts w:ascii="SimSun" w:hAnsi="SimSun" w:eastAsia="SimSun" w:cs="SimSun"/>
          <w:sz w:val="28"/>
          <w:szCs w:val="28"/>
        </w:rPr>
        <w:t xml:space="preserve">When the film ended, I realized it wasn’t offering answers but inviting reflection. Technology will evolve; ecology will change; society will shift. Each of us will continue seeking our place. The Earth of the future may not look exactly like the one on screen, but it will undoubtedly reflect the decisions we make today.</w:t>
      </w:r>
    </w:p>
    <w:p>
      <w:pPr>
        <w:jc w:val="both"/>
        <w:ind w:left="0" w:right="0" w:firstLine="480"/>
        <w:spacing w:line="360" w:lineRule="auto"/>
      </w:pPr>
      <w:r>
        <w:rPr>
          <w:rFonts w:ascii="SimSun" w:hAnsi="SimSun" w:eastAsia="SimSun" w:cs="SimSun"/>
          <w:sz w:val="28"/>
          <w:szCs w:val="28"/>
        </w:rPr>
        <w:t xml:space="preserve">The film taught me that instead of fearing where the future is heading, it is more important to ask who we want to become. The future may be uncertain, but the human heart still guides the direction of the Earth.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2025-11-07T08:35:01+00:00</dcterms:created>
  <dcterms:modified xsi:type="dcterms:W3CDTF">2025-11-07T08:35:01+00:00</dcterms:modified>
</cp:coreProperties>
</file>

<file path=docProps/custom.xml><?xml version="1.0" encoding="utf-8"?>
<Properties xmlns="http://schemas.openxmlformats.org/officeDocument/2006/custom-properties" xmlns:vt="http://schemas.openxmlformats.org/officeDocument/2006/docPropsVTypes"/>
</file>