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项目中期反思：挑战识别与优化策略</w:t>
      </w:r>
      <w:bookmarkEnd w:id="1"/>
    </w:p>
    <w:p/>
    <w:p/>
    <w:p/>
    <w:p>
      <w:pPr>
        <w:jc w:val="both"/>
        <w:ind w:left="0" w:right="0" w:firstLine="480"/>
        <w:spacing w:line="360" w:lineRule="auto"/>
      </w:pPr>
      <w:r>
        <w:rPr>
          <w:rFonts w:ascii="SimSun" w:hAnsi="SimSun" w:eastAsia="SimSun" w:cs="SimSun"/>
          <w:sz w:val="28"/>
          <w:szCs w:val="28"/>
        </w:rPr>
        <w:t xml:space="preserve">在本项目的中期阶段，团队对各项任务的完成情况进行了深入分析。总体来看，项目在推进过程中积累了丰富经验，尤其在任务计划和执行方法上，形成了较为成熟的流程。例如，在项目文档整理和进度汇报中，团队通过标准化模板提高了效率，同时确保信息传递的准确性。</w:t>
      </w:r>
    </w:p>
    <w:p>
      <w:pPr>
        <w:jc w:val="both"/>
        <w:ind w:left="0" w:right="0" w:firstLine="480"/>
        <w:spacing w:line="360" w:lineRule="auto"/>
      </w:pPr>
      <w:r>
        <w:rPr>
          <w:rFonts w:ascii="SimSun" w:hAnsi="SimSun" w:eastAsia="SimSun" w:cs="SimSun"/>
          <w:sz w:val="28"/>
          <w:szCs w:val="28"/>
        </w:rPr>
        <w:t xml:space="preserve">然而，项目执行也暴露了一些挑战。最突出的问题是沟通不畅和跨部门协作不够紧密，导致部分任务延误或重复工作。其次，资源分配不均衡，关键岗位在高负荷阶段出现短缺，使得工作效率下降。此外，项目风险管理存在欠缺，部分潜在风险未能及时识别和处理。</w:t>
      </w:r>
    </w:p>
    <w:p>
      <w:pPr>
        <w:jc w:val="both"/>
        <w:ind w:left="0" w:right="0" w:firstLine="480"/>
        <w:spacing w:line="360" w:lineRule="auto"/>
      </w:pPr>
      <w:r>
        <w:rPr>
          <w:rFonts w:ascii="SimSun" w:hAnsi="SimSun" w:eastAsia="SimSun" w:cs="SimSun"/>
          <w:sz w:val="28"/>
          <w:szCs w:val="28"/>
        </w:rPr>
        <w:t xml:space="preserve">针对这些问题，我们提出了优化策略。首先，完善沟通机制，通过每日站会和共享文档确保信息对称；其次，调整资源配置，优先保障关键任务的人员和设备支持；第三，建立风险预警系统，定期评估项目潜在风险并制定应对措施。</w:t>
      </w:r>
    </w:p>
    <w:p>
      <w:pPr>
        <w:jc w:val="both"/>
        <w:ind w:left="0" w:right="0" w:firstLine="480"/>
        <w:spacing w:line="360" w:lineRule="auto"/>
      </w:pPr>
      <w:r>
        <w:rPr>
          <w:rFonts w:ascii="SimSun" w:hAnsi="SimSun" w:eastAsia="SimSun" w:cs="SimSun"/>
          <w:sz w:val="28"/>
          <w:szCs w:val="28"/>
        </w:rPr>
        <w:t xml:space="preserve">在下一阶段的执行优化中，我们计划实施流程精细化管理，优化任务拆解和优先级安排；同时，加强时间管理，通过阶段性目标和里程碑监控项目进度；最后，推动团队协作文化建设，鼓励主动沟通与跨部门合作，提升整体执行力。</w:t>
      </w:r>
    </w:p>
    <w:p>
      <w:pPr>
        <w:jc w:val="both"/>
        <w:ind w:left="0" w:right="0" w:firstLine="480"/>
        <w:spacing w:line="360" w:lineRule="auto"/>
      </w:pPr>
      <w:r>
        <w:rPr>
          <w:rFonts w:ascii="SimSun" w:hAnsi="SimSun" w:eastAsia="SimSun" w:cs="SimSun"/>
          <w:sz w:val="28"/>
          <w:szCs w:val="28"/>
        </w:rPr>
        <w:t xml:space="preserve">通过本次中期反思，我们不仅识别了项目瓶颈，也明确了下一步优化方向，为项目高效推进奠定了基础。</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Project Reflection: Identifying Challenges and Optimization Strategies</w:t>
      </w:r>
      <w:bookmarkEnd w:id="2"/>
    </w:p>
    <w:p/>
    <w:p/>
    <w:p/>
    <w:p>
      <w:pPr>
        <w:jc w:val="both"/>
        <w:ind w:left="0" w:right="0" w:firstLine="480"/>
        <w:spacing w:line="360" w:lineRule="auto"/>
      </w:pPr>
      <w:r>
        <w:rPr>
          <w:rFonts w:ascii="SimSun" w:hAnsi="SimSun" w:eastAsia="SimSun" w:cs="SimSun"/>
          <w:sz w:val="28"/>
          <w:szCs w:val="28"/>
        </w:rPr>
        <w:t xml:space="preserve">At the mid-term stage of this project, the team conducted an in-depth analysis of task completion. Overall, the project accumulated valuable experience, particularly in planning and execution methods, forming relatively mature workflows. For example, in project documentation and progress reporting, the team improved efficiency through standardized templates while ensuring accurate information transfer.</w:t>
      </w:r>
    </w:p>
    <w:p>
      <w:pPr>
        <w:jc w:val="both"/>
        <w:ind w:left="0" w:right="0" w:firstLine="480"/>
        <w:spacing w:line="360" w:lineRule="auto"/>
      </w:pPr>
      <w:r>
        <w:rPr>
          <w:rFonts w:ascii="SimSun" w:hAnsi="SimSun" w:eastAsia="SimSun" w:cs="SimSun"/>
          <w:sz w:val="28"/>
          <w:szCs w:val="28"/>
        </w:rPr>
        <w:t xml:space="preserve">However, several challenges emerged during execution. The most prominent issue was poor communication and insufficient cross-department collaboration, causing delays and duplicated work in some tasks. Secondly, uneven resource allocation led to shortages in critical roles during high-load periods, reducing work efficiency. Additionally, project risk management was insufficient, with some potential risks not identified or addressed in time.</w:t>
      </w:r>
    </w:p>
    <w:p>
      <w:pPr>
        <w:jc w:val="both"/>
        <w:ind w:left="0" w:right="0" w:firstLine="480"/>
        <w:spacing w:line="360" w:lineRule="auto"/>
      </w:pPr>
      <w:r>
        <w:rPr>
          <w:rFonts w:ascii="SimSun" w:hAnsi="SimSun" w:eastAsia="SimSun" w:cs="SimSun"/>
          <w:sz w:val="28"/>
          <w:szCs w:val="28"/>
        </w:rPr>
        <w:t xml:space="preserve">To tackle these challenges, we proposed optimization strategies. First, improve communication mechanisms through daily stand-ups and shared documents to ensure information symmetry. Second, adjust resource allocation to prioritize support for key tasks in terms of personnel and equipment. Third, establish a risk warning system, regularly assessing potential project risks and developing contingency plans.</w:t>
      </w:r>
    </w:p>
    <w:p>
      <w:pPr>
        <w:jc w:val="both"/>
        <w:ind w:left="0" w:right="0" w:firstLine="480"/>
        <w:spacing w:line="360" w:lineRule="auto"/>
      </w:pPr>
      <w:r>
        <w:rPr>
          <w:rFonts w:ascii="SimSun" w:hAnsi="SimSun" w:eastAsia="SimSun" w:cs="SimSun"/>
          <w:sz w:val="28"/>
          <w:szCs w:val="28"/>
        </w:rPr>
        <w:t xml:space="preserve">In the next phase, we plan to implement refined process management, optimizing task decomposition and priority arrangements. At the same time, strengthen time management by monitoring progress through phase objectives and milestones. Finally, promote a collaborative team culture, encouraging proactive communication and cross-department cooperation to enhance overall execution capabilities.</w:t>
      </w:r>
    </w:p>
    <w:p>
      <w:pPr>
        <w:jc w:val="both"/>
        <w:ind w:left="0" w:right="0" w:firstLine="480"/>
        <w:spacing w:line="360" w:lineRule="auto"/>
      </w:pPr>
      <w:r>
        <w:rPr>
          <w:rFonts w:ascii="SimSun" w:hAnsi="SimSun" w:eastAsia="SimSun" w:cs="SimSun"/>
          <w:sz w:val="28"/>
          <w:szCs w:val="28"/>
        </w:rPr>
        <w:t xml:space="preserve">This mid-term reflection has not only identified project bottlenecks but also clarified optimization directions, laying the groundwork for efficient project advancement.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2025-11-09T05:40:40+00:00</dcterms:created>
  <dcterms:modified xsi:type="dcterms:W3CDTF">2025-11-09T05:40:40+00:00</dcterms:modified>
</cp:coreProperties>
</file>

<file path=docProps/custom.xml><?xml version="1.0" encoding="utf-8"?>
<Properties xmlns="http://schemas.openxmlformats.org/officeDocument/2006/custom-properties" xmlns:vt="http://schemas.openxmlformats.org/officeDocument/2006/docPropsVTypes"/>
</file>