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自我调适与持续动力的探索</w:t>
      </w:r>
      <w:bookmarkEnd w:id="1"/>
    </w:p>
    <w:p/>
    <w:p/>
    <w:p/>
    <w:p>
      <w:pPr>
        <w:jc w:val="both"/>
        <w:ind w:left="0" w:right="0" w:firstLine="480"/>
        <w:spacing w:line="360" w:lineRule="auto"/>
      </w:pPr>
      <w:r>
        <w:rPr>
          <w:rFonts w:ascii="SimSun" w:hAnsi="SimSun" w:eastAsia="SimSun" w:cs="SimSun"/>
          <w:sz w:val="28"/>
          <w:szCs w:val="28"/>
        </w:rPr>
        <w:t xml:space="preserve">期中阶段的学习生活给我带来了许多思考。回顾这段时间，我发现自己在学习计划的执行力和自我管理方面存在不足。虽然每天按时完成任务，但学习动力常常波动，特别是面对难度较大的内容时，容易产生畏难情绪。这让我意识到，自主学习不仅需要计划和执行力，更需要内在的持续动力。</w:t>
      </w:r>
    </w:p>
    <w:p>
      <w:pPr>
        <w:jc w:val="both"/>
        <w:ind w:left="0" w:right="0" w:firstLine="480"/>
        <w:spacing w:line="360" w:lineRule="auto"/>
      </w:pPr>
      <w:r>
        <w:rPr>
          <w:rFonts w:ascii="SimSun" w:hAnsi="SimSun" w:eastAsia="SimSun" w:cs="SimSun"/>
          <w:sz w:val="28"/>
          <w:szCs w:val="28"/>
        </w:rPr>
        <w:t xml:space="preserve">为了提升自己的动力，我开始尝试从心理层面进行调适。首先，我学会给自己设立小目标。将大任务拆分为若干小步骤，每完成一个步骤就给予自己肯定。这种方式让我在学习中获得即时成就感，减少了拖延和焦虑。其次，我尝试记录自己的学习状态。每天用简短的文字记录学习效率、情绪状态及注意力集中情况，通过回顾发现规律并进行调整。例如，早晨精力充沛时安排需要高注意力的任务，下午精力下降时安排轻松任务。</w:t>
      </w:r>
    </w:p>
    <w:p>
      <w:pPr>
        <w:jc w:val="both"/>
        <w:ind w:left="0" w:right="0" w:firstLine="480"/>
        <w:spacing w:line="360" w:lineRule="auto"/>
      </w:pPr>
      <w:r>
        <w:rPr>
          <w:rFonts w:ascii="SimSun" w:hAnsi="SimSun" w:eastAsia="SimSun" w:cs="SimSun"/>
          <w:sz w:val="28"/>
          <w:szCs w:val="28"/>
        </w:rPr>
        <w:t xml:space="preserve">在实践过程中，我也结合实际案例进行调整。比如，我曾计划在两天内完成一篇复杂的实验报告，但第一次尝试时因为拖延和注意力分散只完成了一半。反思后，我将报告拆分为四个小模块，每天完成一个模块并记录完成情况，最终顺利完成任务，而且学习过程更轻松。</w:t>
      </w:r>
    </w:p>
    <w:p>
      <w:pPr>
        <w:jc w:val="both"/>
        <w:ind w:left="0" w:right="0" w:firstLine="480"/>
        <w:spacing w:line="360" w:lineRule="auto"/>
      </w:pPr>
      <w:r>
        <w:rPr>
          <w:rFonts w:ascii="SimSun" w:hAnsi="SimSun" w:eastAsia="SimSun" w:cs="SimSun"/>
          <w:sz w:val="28"/>
          <w:szCs w:val="28"/>
        </w:rPr>
        <w:t xml:space="preserve">通过这些方法，我逐渐形成了自我调适的习惯。无论是学习压力大还是任务繁重，我都能通过调整计划、分配精力和关注心理状态来保持稳定的学习节奏。这让我明白，持续动力来自于自我管理、情绪调节和科学安排的综合作用。</w:t>
      </w:r>
    </w:p>
    <w:p>
      <w:pPr>
        <w:jc w:val="both"/>
        <w:ind w:left="0" w:right="0" w:firstLine="480"/>
        <w:spacing w:line="360" w:lineRule="auto"/>
      </w:pPr>
      <w:r>
        <w:rPr>
          <w:rFonts w:ascii="SimSun" w:hAnsi="SimSun" w:eastAsia="SimSun" w:cs="SimSun"/>
          <w:sz w:val="28"/>
          <w:szCs w:val="28"/>
        </w:rPr>
        <w:t xml:space="preserve">未来，我计划进一步优化自我调适策略。包括增加运动和社交活动来调节心情，持续使用任务拆分和记录方法来管理注意力，并尝试每周进行反思总结，提升整体学习效率。我相信，通过长期实践，这些方法将成为我自主学习的核心能力，为未来学习和成长奠定坚实基础。</w:t>
      </w:r>
    </w:p>
    <w:p>
      <w:pPr>
        <w:sectPr>
          <w:pgSz w:orient="portrait" w:w="11905.511811023622" w:h="16837.79527559055"/>
          <w:pgMar w:top="1440" w:right="1440" w:bottom="1440" w:left="1440" w:header="720" w:footer="720" w:gutter="0"/>
          <w:cols w:num="1" w:space="720"/>
        </w:sectPr>
      </w:pPr>
    </w:p>
    <w:p>
      <w:pPr>
        <w:pStyle w:val="Heading1"/>
      </w:pPr>
      <w:bookmarkStart w:id="2" w:name="_Toc2"/>
      <w:r>
        <w:t>Exploring Self-Adjustment and Sustained Motivation</w:t>
      </w:r>
      <w:bookmarkEnd w:id="2"/>
    </w:p>
    <w:p/>
    <w:p/>
    <w:p/>
    <w:p>
      <w:pPr>
        <w:jc w:val="both"/>
        <w:ind w:left="0" w:right="0" w:firstLine="480"/>
        <w:spacing w:line="360" w:lineRule="auto"/>
      </w:pPr>
      <w:r>
        <w:rPr>
          <w:rFonts w:ascii="SimSun" w:hAnsi="SimSun" w:eastAsia="SimSun" w:cs="SimSun"/>
          <w:sz w:val="28"/>
          <w:szCs w:val="28"/>
        </w:rPr>
        <w:t xml:space="preserve">The midterm learning period has brought me a lot of reflection. Looking back, I found shortcomings in my execution of study plans and self-management. Although I completed tasks on time every day, my motivation often fluctuated, especially when facing difficult content, causing feelings of reluctance. This made me realize that self-directed learning requires not only planning and execution but also intrinsic sustained motivation.</w:t>
      </w:r>
    </w:p>
    <w:p>
      <w:pPr>
        <w:jc w:val="both"/>
        <w:ind w:left="0" w:right="0" w:firstLine="480"/>
        <w:spacing w:line="360" w:lineRule="auto"/>
      </w:pPr>
      <w:r>
        <w:rPr>
          <w:rFonts w:ascii="SimSun" w:hAnsi="SimSun" w:eastAsia="SimSun" w:cs="SimSun"/>
          <w:sz w:val="28"/>
          <w:szCs w:val="28"/>
        </w:rPr>
        <w:t xml:space="preserve">To enhance my motivation, I began adjusting psychologically. First, I set small goals for myself. Breaking down big tasks into smaller steps and rewarding myself upon completing each step gave me instant satisfaction, reducing procrastination and anxiety. Second, I started recording my learning status. Every day, I briefly noted study efficiency, mood, and attention levels. Reviewing these records helped me find patterns and make adjustments. For instance, scheduling tasks requiring high focus in the morning and lighter tasks in the afternoon when energy drops.</w:t>
      </w:r>
    </w:p>
    <w:p>
      <w:pPr>
        <w:jc w:val="both"/>
        <w:ind w:left="0" w:right="0" w:firstLine="480"/>
        <w:spacing w:line="360" w:lineRule="auto"/>
      </w:pPr>
      <w:r>
        <w:rPr>
          <w:rFonts w:ascii="SimSun" w:hAnsi="SimSun" w:eastAsia="SimSun" w:cs="SimSun"/>
          <w:sz w:val="28"/>
          <w:szCs w:val="28"/>
        </w:rPr>
        <w:t xml:space="preserve">In practice, I also used real cases to adjust. For example, I planned to complete a complex lab report in two days, but during the first attempt, procrastination and distraction left only half finished. After reflection, I divided the report into four smaller modules, completing one per day and tracking progress. Eventually, I finished the report smoothly, and the process became more manageable.</w:t>
      </w:r>
    </w:p>
    <w:p>
      <w:pPr>
        <w:jc w:val="both"/>
        <w:ind w:left="0" w:right="0" w:firstLine="480"/>
        <w:spacing w:line="360" w:lineRule="auto"/>
      </w:pPr>
      <w:r>
        <w:rPr>
          <w:rFonts w:ascii="SimSun" w:hAnsi="SimSun" w:eastAsia="SimSun" w:cs="SimSun"/>
          <w:sz w:val="28"/>
          <w:szCs w:val="28"/>
        </w:rPr>
        <w:t xml:space="preserve">Through these methods, I gradually developed self-adjustment habits. Regardless of high learning pressure or heavy workload, I could maintain a stable study rhythm by adjusting plans, allocating energy, and monitoring mental state. I realized that sustained motivation comes from the integration of self-management, emotional regulation, and scientific planning.</w:t>
      </w:r>
    </w:p>
    <w:p>
      <w:pPr>
        <w:jc w:val="both"/>
        <w:ind w:left="0" w:right="0" w:firstLine="480"/>
        <w:spacing w:line="360" w:lineRule="auto"/>
      </w:pPr>
      <w:r>
        <w:rPr>
          <w:rFonts w:ascii="SimSun" w:hAnsi="SimSun" w:eastAsia="SimSun" w:cs="SimSun"/>
          <w:sz w:val="28"/>
          <w:szCs w:val="28"/>
        </w:rPr>
        <w:t xml:space="preserve">In the future, I plan to further optimize self-adjustment strategies, including adding exercise and social activities for mood regulation, continuing task splitting and tracking to manage attention, and conducting weekly reflections to improve overall efficiency. I believe that through long-term practice, these methods will become core skills for my self-directed learning, laying a solid foundation for future growth.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2025-11-09T05:41:37+00:00</dcterms:created>
  <dcterms:modified xsi:type="dcterms:W3CDTF">2025-11-09T05:41:37+00:00</dcterms:modified>
</cp:coreProperties>
</file>

<file path=docProps/custom.xml><?xml version="1.0" encoding="utf-8"?>
<Properties xmlns="http://schemas.openxmlformats.org/officeDocument/2006/custom-properties" xmlns:vt="http://schemas.openxmlformats.org/officeDocument/2006/docPropsVTypes"/>
</file>