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英语期中复习笔记整理与重点难点解析——单词与短语积累篇</w:t>
      </w:r>
      <w:bookmarkEnd w:id="1"/>
    </w:p>
    <w:p/>
    <w:p/>
    <w:p/>
    <w:p>
      <w:pPr>
        <w:jc w:val="both"/>
        <w:ind w:left="0" w:right="0" w:firstLine="480"/>
        <w:spacing w:line="360" w:lineRule="auto"/>
      </w:pPr>
      <w:r>
        <w:rPr>
          <w:rFonts w:ascii="SimSun" w:hAnsi="SimSun" w:eastAsia="SimSun" w:cs="SimSun"/>
          <w:sz w:val="28"/>
          <w:szCs w:val="28"/>
        </w:rPr>
        <w:t xml:space="preserve">词汇和短语是英语学习的基础，也是期中复习中不可忽视的部分。在复习过程中，我主要通过整理笔记和分类记忆来提高效率。首先，我将单词分为高频词、学科词汇和易混词三类。高频词主要出现在阅读理解和写作题中，例如'achieve', 'consider', 'significant'等。针对这些词，我不仅背诵词义，还总结了常用搭配，如'achieve success', 'consider doing something'等。</w:t>
      </w:r>
    </w:p>
    <w:p>
      <w:pPr>
        <w:jc w:val="both"/>
        <w:ind w:left="0" w:right="0" w:firstLine="480"/>
        <w:spacing w:line="360" w:lineRule="auto"/>
      </w:pPr>
      <w:r>
        <w:rPr>
          <w:rFonts w:ascii="SimSun" w:hAnsi="SimSun" w:eastAsia="SimSun" w:cs="SimSun"/>
          <w:sz w:val="28"/>
          <w:szCs w:val="28"/>
        </w:rPr>
        <w:t xml:space="preserve">学科词汇主要涉及考试中的主题文章，如环境、科技、教育等。我在笔记中将这些词汇与文章内容联系起来，例如'environmental protection', 'technological innovation'。通过将词汇融入语境记忆，我发现记忆效率明显提升，也便于在写作中灵活运用。</w:t>
      </w:r>
    </w:p>
    <w:p>
      <w:pPr>
        <w:jc w:val="both"/>
        <w:ind w:left="0" w:right="0" w:firstLine="480"/>
        <w:spacing w:line="360" w:lineRule="auto"/>
      </w:pPr>
      <w:r>
        <w:rPr>
          <w:rFonts w:ascii="SimSun" w:hAnsi="SimSun" w:eastAsia="SimSun" w:cs="SimSun"/>
          <w:sz w:val="28"/>
          <w:szCs w:val="28"/>
        </w:rPr>
        <w:t xml:space="preserve">易混词是复习的重点，例如'affect'与'effect', 'borrow'与'lend'等。我在笔记中专门列出例句对比，总结其用法差异。例如，'affect'是动词，表示影响，而'effect'是名词，表示效果。通过对比练习，我在选择题和填空题中减少了错误率。</w:t>
      </w:r>
    </w:p>
    <w:p>
      <w:pPr>
        <w:jc w:val="both"/>
        <w:ind w:left="0" w:right="0" w:firstLine="480"/>
        <w:spacing w:line="360" w:lineRule="auto"/>
      </w:pPr>
      <w:r>
        <w:rPr>
          <w:rFonts w:ascii="SimSun" w:hAnsi="SimSun" w:eastAsia="SimSun" w:cs="SimSun"/>
          <w:sz w:val="28"/>
          <w:szCs w:val="28"/>
        </w:rPr>
        <w:t xml:space="preserve">短语积累方面，我整理了常用动词短语和固定搭配，如'look forward to', 'take advantage of', 'be based on'等。笔记中不仅记录了意思，还标注了搭配结构和常见错误。例如，'look forward to'后面必须接名词或动名词，这一点在考试中容易被忽略。通过反复默写和造句，我对短语掌握更加牢固。</w:t>
      </w:r>
    </w:p>
    <w:p>
      <w:pPr>
        <w:jc w:val="both"/>
        <w:ind w:left="0" w:right="0" w:firstLine="480"/>
        <w:spacing w:line="360" w:lineRule="auto"/>
      </w:pPr>
      <w:r>
        <w:rPr>
          <w:rFonts w:ascii="SimSun" w:hAnsi="SimSun" w:eastAsia="SimSun" w:cs="SimSun"/>
          <w:sz w:val="28"/>
          <w:szCs w:val="28"/>
        </w:rPr>
        <w:t xml:space="preserve">此外，我还利用思维导图将单词、短语与语法点联系起来。例如，将动词短语与相关时态结合，将形容词短语与句型转换结合。这样不仅可以加深记忆，也能在复习过程中形成系统知识网络，提升整体语言运用能力。</w:t>
      </w:r>
    </w:p>
    <w:p>
      <w:pPr>
        <w:jc w:val="both"/>
        <w:ind w:left="0" w:right="0" w:firstLine="480"/>
        <w:spacing w:line="360" w:lineRule="auto"/>
      </w:pPr>
      <w:r>
        <w:rPr>
          <w:rFonts w:ascii="SimSun" w:hAnsi="SimSun" w:eastAsia="SimSun" w:cs="SimSun"/>
          <w:sz w:val="28"/>
          <w:szCs w:val="28"/>
        </w:rPr>
        <w:t xml:space="preserve">总之，通过整理单词与短语的复习笔记，我不仅积累了大量实用词汇，还掌握了记忆和运用方法。建议大家在期中复习中，结合分类记忆、例句造句和思维导图，将零散知识整合成系统内容，提高记忆效率和考试表现。</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English Review Notes: Key Points and Difficulties - Vocabulary and Phrases</w:t>
      </w:r>
      <w:bookmarkEnd w:id="2"/>
    </w:p>
    <w:p/>
    <w:p/>
    <w:p/>
    <w:p>
      <w:pPr>
        <w:jc w:val="both"/>
        <w:ind w:left="0" w:right="0" w:firstLine="480"/>
        <w:spacing w:line="360" w:lineRule="auto"/>
      </w:pPr>
      <w:r>
        <w:rPr>
          <w:rFonts w:ascii="SimSun" w:hAnsi="SimSun" w:eastAsia="SimSun" w:cs="SimSun"/>
          <w:sz w:val="28"/>
          <w:szCs w:val="28"/>
        </w:rPr>
        <w:t xml:space="preserve">Vocabulary and phrases are the foundation of English learning and an essential part of midterm review. During my revision, I focused on organizing notes and categorizing memorization for efficiency. First, I divided words into high-frequency words, subject-specific vocabulary, and commonly confused words. High-frequency words often appear in reading comprehension and writing, such as 'achieve,' 'consider,' 'significant.' For these words, I not only memorized their meanings but also summarized common collocations, like 'achieve success' and 'consider doing something.'</w:t>
      </w:r>
    </w:p>
    <w:p>
      <w:pPr>
        <w:jc w:val="both"/>
        <w:ind w:left="0" w:right="0" w:firstLine="480"/>
        <w:spacing w:line="360" w:lineRule="auto"/>
      </w:pPr>
      <w:r>
        <w:rPr>
          <w:rFonts w:ascii="SimSun" w:hAnsi="SimSun" w:eastAsia="SimSun" w:cs="SimSun"/>
          <w:sz w:val="28"/>
          <w:szCs w:val="28"/>
        </w:rPr>
        <w:t xml:space="preserve">Subject-specific vocabulary mainly relates to thematic articles in exams, such as environment, technology, and education. In my notes, I linked these words to article content, for example, 'environmental protection,' 'technological innovation.' Memorizing vocabulary in context significantly improved efficiency and facilitated flexible use in writing.</w:t>
      </w:r>
    </w:p>
    <w:p>
      <w:pPr>
        <w:jc w:val="both"/>
        <w:ind w:left="0" w:right="0" w:firstLine="480"/>
        <w:spacing w:line="360" w:lineRule="auto"/>
      </w:pPr>
      <w:r>
        <w:rPr>
          <w:rFonts w:ascii="SimSun" w:hAnsi="SimSun" w:eastAsia="SimSun" w:cs="SimSun"/>
          <w:sz w:val="28"/>
          <w:szCs w:val="28"/>
        </w:rPr>
        <w:t xml:space="preserve">Commonly confused words were a major focus, such as 'affect' vs. 'effect,' 'borrow' vs. 'lend.' I listed comparative example sentences in my notes and summarized usage differences. For instance, 'affect' is a verb meaning 'to influence,' while 'effect' is a noun meaning 'result.' Through comparison exercises, I reduced errors in multiple-choice and fill-in-the-blank questions.</w:t>
      </w:r>
    </w:p>
    <w:p>
      <w:pPr>
        <w:jc w:val="both"/>
        <w:ind w:left="0" w:right="0" w:firstLine="480"/>
        <w:spacing w:line="360" w:lineRule="auto"/>
      </w:pPr>
      <w:r>
        <w:rPr>
          <w:rFonts w:ascii="SimSun" w:hAnsi="SimSun" w:eastAsia="SimSun" w:cs="SimSun"/>
          <w:sz w:val="28"/>
          <w:szCs w:val="28"/>
        </w:rPr>
        <w:t xml:space="preserve">For phrases, I compiled common verb phrases and fixed expressions, such as 'look forward to,' 'take advantage of,' 'be based on.' My notes included meanings, sentence structures, and common mistakes. For example, 'look forward to' must be followed by a noun or gerund, which is often overlooked in exams. Repeated dictation and sentence creation helped me solidify phrase usage.</w:t>
      </w:r>
    </w:p>
    <w:p>
      <w:pPr>
        <w:jc w:val="both"/>
        <w:ind w:left="0" w:right="0" w:firstLine="480"/>
        <w:spacing w:line="360" w:lineRule="auto"/>
      </w:pPr>
      <w:r>
        <w:rPr>
          <w:rFonts w:ascii="SimSun" w:hAnsi="SimSun" w:eastAsia="SimSun" w:cs="SimSun"/>
          <w:sz w:val="28"/>
          <w:szCs w:val="28"/>
        </w:rPr>
        <w:t xml:space="preserve">Additionally, I used mind maps to link vocabulary and phrases with grammar points. For instance, connecting verb phrases with relevant tenses or adjective phrases with sentence transformations. This not only deepened memorization but also created a systematic knowledge network during revision, enhancing overall language skills.</w:t>
      </w:r>
    </w:p>
    <w:p>
      <w:pPr>
        <w:jc w:val="both"/>
        <w:ind w:left="0" w:right="0" w:firstLine="480"/>
        <w:spacing w:line="360" w:lineRule="auto"/>
      </w:pPr>
      <w:r>
        <w:rPr>
          <w:rFonts w:ascii="SimSun" w:hAnsi="SimSun" w:eastAsia="SimSun" w:cs="SimSun"/>
          <w:sz w:val="28"/>
          <w:szCs w:val="28"/>
        </w:rPr>
        <w:t xml:space="preserve">In conclusion, by organizing vocabulary and phrase review notes, I accumulated a large number of practical words and mastered memorization and application methods. I recommend combining categorized memorization, example sentences, and mind maps in midterm review to integrate scattered knowledge into a systematic framework, improving both memory and exam performance.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2025-11-09T06:03:07+00:00</dcterms:created>
  <dcterms:modified xsi:type="dcterms:W3CDTF">2025-11-09T06:03:07+00:00</dcterms:modified>
</cp:coreProperties>
</file>

<file path=docProps/custom.xml><?xml version="1.0" encoding="utf-8"?>
<Properties xmlns="http://schemas.openxmlformats.org/officeDocument/2006/custom-properties" xmlns:vt="http://schemas.openxmlformats.org/officeDocument/2006/docPropsVTypes"/>
</file>