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  <Override PartName="/word/footer4.xml" ContentType="application/vnd.openxmlformats-officedocument.wordprocessingml.footer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>
        <w:pStyle w:val="Heading1"/>
      </w:pPr>
      <w:bookmarkStart w:id="1" w:name="_Toc1"/>
      <w:r>
        <w:t>书香伴我成长</w:t>
      </w:r>
      <w:bookmarkEnd w:id="1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2025年11月10日，晴天。今天的天气格外明朗，阳光洒进我的书房，让人心情舒畅。早晨起来，我决定用一上午的时间好好读书，想象着书中的世界，心里就有一种期待和激动。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我拿起了《夏洛的网》，翻开了第八章。夏洛在静静地织网，而小猪威尔伯也在一旁好奇地看着。我被夏洛的聪明和勇敢深深吸引，同时也为威尔伯的天真感到好笑。每一页都充满了温暖和奇妙的友情，让我不由自主地沉浸其中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读到夏洛用智慧帮助威尔伯的时候，我心里涌起一股莫名的感动。原来真正的友谊不仅是玩耍和陪伴，更是相互支持和理解。这让我开始反思自己与同学的相处方式，希望自己也能像夏洛一样，成为朋友的依靠。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通过今天的阅读，我学到了勇敢、智慧和真诚的重要性。我也明白了书中的故事虽然是虚构的，但其中的道理和情感却可以应用到生活中。我觉得，每一次读书都是一次心灵的旅行，让我学会思考，也让我更懂得珍惜身边的人。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夜晚写下这篇日记时，我满心都是读书带来的喜悦。明天，我还要继续读书，因为书籍给我的不仅是知识，更是一份快乐和勇气。我相信，只要坚持读书，我会发现更多的美好，也会让自己变得更加优秀。</w:t>
      </w:r>
    </w:p>
    <w:p>
      <w:pPr>
        <w:sectPr>
          <w:pgSz w:orient="portrait" w:w="11905.511811023622" w:h="16837.79527559055"/>
          <w:pgMar w:top="1440" w:right="1440" w:bottom="1440" w:left="1440" w:header="720" w:footer="720" w:gutter="0"/>
          <w:cols w:num="1" w:space="720"/>
        </w:sectPr>
      </w:pPr>
    </w:p>
    <w:p>
      <w:pPr>
        <w:pStyle w:val="Heading1"/>
      </w:pPr>
      <w:bookmarkStart w:id="2" w:name="_Toc2"/>
      <w:r>
        <w:t>Growing Up with the Fragrance of Books</w:t>
      </w:r>
      <w:bookmarkEnd w:id="2"/>
    </w:p>
    <w:p/>
    <w:p/>
    <w:p/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November 10, 2025, sunny. The weather today was exceptionally bright, with sunlight streaming into my study, making me feel cheerful. I decided to spend the whole morning reading, imagining the worlds inside the books, and my heart was filled with anticipation and excitement.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I picked up "Charlotte's Web" and turned to Chapter Eight. Charlotte was quietly weaving her web, while little Wilbur watched curiously. I was deeply attracted by Charlotte's intelligence and bravery, and I laughed at Wilbur's innocence. Every page was filled with warmth and wonderful friendship, which made me completely immersed in the story.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When Charlotte used her wisdom to help Wilbur, a wave of inexplicable emotion rose in my heart. I realized that true friendship is not just about playing together, but about mutual support and understanding. This made me reflect on my own relationships with classmates, hoping I could also be a reliable friend like Charlotte.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Through today's reading, I learned the importance of courage, wisdom, and sincerity. I also realized that although the story in the book is fictional, the lessons and emotions within it can be applied to real life. Every time I read, it's a journey for my soul, teaching me to think and cherish the people around me.</w:t>
      </w:r>
    </w:p>
    <w:p>
      <w:pPr>
        <w:jc w:val="both"/>
        <w:ind w:left="0" w:right="0" w:firstLine="480"/>
        <w:spacing w:line="360" w:lineRule="auto"/>
      </w:pPr>
      <w:r>
        <w:rPr>
          <w:rFonts w:ascii="SimSun" w:hAnsi="SimSun" w:eastAsia="SimSun" w:cs="SimSun"/>
          <w:sz w:val="28"/>
          <w:szCs w:val="28"/>
        </w:rPr>
        <w:t xml:space="preserve">Writing this diary at night, my heart is full of joy brought by reading. Tomorrow, I will continue reading because books give me not only knowledge but also happiness and courage. I believe that as long as I keep reading, I will discover more beauty and become a better version of myself.</w:t>
      </w:r>
    </w:p>
    <w:sectPr>
      <w:footerReference w:type="default" r:id="rId7"/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</w:fonts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</w:pPr>
    <w:r>
      <w:rPr>
        <w:rFonts w:ascii="SimSun" w:hAnsi="SimSun" w:eastAsia="SimSun" w:cs="SimSun"/>
        <w:color w:val="000000"/>
        <w:sz w:val="20"/>
        <w:szCs w:val="20"/>
        <w:b w:val="0"/>
        <w:bCs w:val="0"/>
      </w:rPr>
      <w:t xml:space="preserve">www.vv99.net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</w:pPr>
    <w:rPr>
      <w:rFonts w:ascii="SimSun" w:hAnsi="SimSun" w:eastAsia="SimSun" w:cs="SimSun"/>
      <w:sz w:val="36"/>
      <w:szCs w:val="36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2025-11-10T13:01:18+00:00</dcterms:created>
  <dcterms:modified xsi:type="dcterms:W3CDTF">2025-11-10T13:01:18+00:00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