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一本书的力量：阅读如何改变孩子的成长轨迹</w:t>
      </w:r>
      <w:bookmarkEnd w:id="1"/>
    </w:p>
    <w:p/>
    <w:p/>
    <w:p/>
    <w:p>
      <w:pPr>
        <w:jc w:val="both"/>
        <w:ind w:left="0" w:right="0" w:firstLine="480"/>
        <w:spacing w:line="360" w:lineRule="auto"/>
      </w:pPr>
      <w:r>
        <w:rPr>
          <w:rFonts w:ascii="SimSun" w:hAnsi="SimSun" w:eastAsia="SimSun" w:cs="SimSun"/>
          <w:sz w:val="28"/>
          <w:szCs w:val="28"/>
        </w:rPr>
        <w:t xml:space="preserve">当我们说“阅读能改变孩子的一生”时，听起来似乎有些夸张，但如果真正坚持家庭阅读，你会在不经意间发现，孩子的成长轨迹确实会悄悄改变。只需要一本书、一次亲子共读、一次深入的交流，孩子的语言、思维甚至情绪都会受到积极影响。</w:t>
      </w:r>
    </w:p>
    <w:p>
      <w:pPr>
        <w:jc w:val="both"/>
        <w:ind w:left="0" w:right="0" w:firstLine="480"/>
        <w:spacing w:line="360" w:lineRule="auto"/>
      </w:pPr>
      <w:r>
        <w:rPr>
          <w:rFonts w:ascii="SimSun" w:hAnsi="SimSun" w:eastAsia="SimSun" w:cs="SimSun"/>
          <w:sz w:val="28"/>
          <w:szCs w:val="28"/>
        </w:rPr>
        <w:t xml:space="preserve">我第一次深刻感受到阅读带来的变化，是孩子开始主动讲故事的那一天。那时他不过四岁，却能用自己的话复述书中的情节，还会加上自己想象的部分。虽然语言有些跳跃，但我能听到他在尝试组织逻辑，也能看到他在表达自我。阅读带来的语言输入，使他的表达能力得到快速提升。</w:t>
      </w:r>
    </w:p>
    <w:p>
      <w:pPr>
        <w:jc w:val="both"/>
        <w:ind w:left="0" w:right="0" w:firstLine="480"/>
        <w:spacing w:line="360" w:lineRule="auto"/>
      </w:pPr>
      <w:r>
        <w:rPr>
          <w:rFonts w:ascii="SimSun" w:hAnsi="SimSun" w:eastAsia="SimSun" w:cs="SimSun"/>
          <w:sz w:val="28"/>
          <w:szCs w:val="28"/>
        </w:rPr>
        <w:t xml:space="preserve">阅读同样拓展了孩子的思维边界。孩子天生好奇，却往往苦于没有获取知识的途径，而书籍恰好成为打开世界的一扇窗。从恐龙到宇宙，从身体构造到自然现象，孩子通过阅读不断提出问题，也不断寻找答案。我们陪伴他讨论，有时甚至需要自己先去学习，再回来解释。这种共同探索的过程，让我们和孩子都获得了成长。</w:t>
      </w:r>
    </w:p>
    <w:p>
      <w:pPr>
        <w:jc w:val="both"/>
        <w:ind w:left="0" w:right="0" w:firstLine="480"/>
        <w:spacing w:line="360" w:lineRule="auto"/>
      </w:pPr>
      <w:r>
        <w:rPr>
          <w:rFonts w:ascii="SimSun" w:hAnsi="SimSun" w:eastAsia="SimSun" w:cs="SimSun"/>
          <w:sz w:val="28"/>
          <w:szCs w:val="28"/>
        </w:rPr>
        <w:t xml:space="preserve">选书在这个过程中显得尤为重要。我们遵循两个原则：兴趣优先，能力其次。只有孩子对主题感兴趣，阅读才会成为主动行为。此外，书目也要适龄，难度过高会打击信心，内容过浅又无法引起思考。因此，我们会在每个阶段挑选不同的书，如低幼时期侧重图画书，识字后增加故事书、百科知识，逐渐引入章节书和更复杂的内容。</w:t>
      </w:r>
    </w:p>
    <w:p>
      <w:pPr>
        <w:jc w:val="both"/>
        <w:ind w:left="0" w:right="0" w:firstLine="480"/>
        <w:spacing w:line="360" w:lineRule="auto"/>
      </w:pPr>
      <w:r>
        <w:rPr>
          <w:rFonts w:ascii="SimSun" w:hAnsi="SimSun" w:eastAsia="SimSun" w:cs="SimSun"/>
          <w:sz w:val="28"/>
          <w:szCs w:val="28"/>
        </w:rPr>
        <w:t xml:space="preserve">为了增强阅读的持续性，我们坚持记录阅读成果。不是为了攀比，而是为了让孩子看到“坚持”的样子。孩子通过画读后感、制作小书签、在阅读记录表上贴小贴纸，形成可视化的成就感。每当他看到自己读过的书越来越多，脸上会出现发自内心的满足。</w:t>
      </w:r>
    </w:p>
    <w:p>
      <w:pPr>
        <w:jc w:val="both"/>
        <w:ind w:left="0" w:right="0" w:firstLine="480"/>
        <w:spacing w:line="360" w:lineRule="auto"/>
      </w:pPr>
      <w:r>
        <w:rPr>
          <w:rFonts w:ascii="SimSun" w:hAnsi="SimSun" w:eastAsia="SimSun" w:cs="SimSun"/>
          <w:sz w:val="28"/>
          <w:szCs w:val="28"/>
        </w:rPr>
        <w:t xml:space="preserve">家庭阅读另一个重要价值，是提升亲子关系。我们每一次共读，都像是一场小小的心灵交流。孩子会在故事的情绪中投射自己，有时会在某个角色的遭遇中讲出自己的困惑。例如他曾因为书中小狐狸害怕黑夜而说出自己对黑暗的恐惧，这让我们得以温柔地帮助他面对情绪，而不是在日常生活里因为哭泣而误解他。</w:t>
      </w:r>
    </w:p>
    <w:p>
      <w:pPr>
        <w:jc w:val="both"/>
        <w:ind w:left="0" w:right="0" w:firstLine="480"/>
        <w:spacing w:line="360" w:lineRule="auto"/>
      </w:pPr>
      <w:r>
        <w:rPr>
          <w:rFonts w:ascii="SimSun" w:hAnsi="SimSun" w:eastAsia="SimSun" w:cs="SimSun"/>
          <w:sz w:val="28"/>
          <w:szCs w:val="28"/>
        </w:rPr>
        <w:t xml:space="preserve">当然，构建书香家庭并不总是顺利。有时孩子会拒绝阅读，有时学习压力或外界诱惑会让阅读中断。我们尝试以灵活的方式面对挑战，如缩短阅读时间、挑选轻松的绘本、让孩子选择想读的书，或把阅读与游戏结合。只要不放弃，总能重新找回阅读节奏。</w:t>
      </w:r>
    </w:p>
    <w:p>
      <w:pPr>
        <w:jc w:val="both"/>
        <w:ind w:left="0" w:right="0" w:firstLine="480"/>
        <w:spacing w:line="360" w:lineRule="auto"/>
      </w:pPr>
      <w:r>
        <w:rPr>
          <w:rFonts w:ascii="SimSun" w:hAnsi="SimSun" w:eastAsia="SimSun" w:cs="SimSun"/>
          <w:sz w:val="28"/>
          <w:szCs w:val="28"/>
        </w:rPr>
        <w:t xml:space="preserve">当阅读成为生活的一部分，它带给孩子的不只是知识，更是看待世界的方式，是心灵的力量，也是成长过程中最稳定的陪伴。我始终相信，一本书的力量远超我们的想象，而坚持阅读的家庭，也终会在未来收获最美好的回馈。</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of a Book: How Reading Shapes a Child’s Growth</w:t>
      </w:r>
      <w:bookmarkEnd w:id="2"/>
    </w:p>
    <w:p/>
    <w:p/>
    <w:p/>
    <w:p>
      <w:pPr>
        <w:jc w:val="both"/>
        <w:ind w:left="0" w:right="0" w:firstLine="480"/>
        <w:spacing w:line="360" w:lineRule="auto"/>
      </w:pPr>
      <w:r>
        <w:rPr>
          <w:rFonts w:ascii="SimSun" w:hAnsi="SimSun" w:eastAsia="SimSun" w:cs="SimSun"/>
          <w:sz w:val="28"/>
          <w:szCs w:val="28"/>
        </w:rPr>
        <w:t xml:space="preserve">When people say "reading can change a child's life," it may sound exaggerated. But once a family consistently practices reading together, the changes become undeniable. A single book, a shared reading moment, or a thoughtful conversation can shape a child’s language, thinking, and emotional development.</w:t>
      </w:r>
    </w:p>
    <w:p>
      <w:pPr>
        <w:jc w:val="both"/>
        <w:ind w:left="0" w:right="0" w:firstLine="480"/>
        <w:spacing w:line="360" w:lineRule="auto"/>
      </w:pPr>
      <w:r>
        <w:rPr>
          <w:rFonts w:ascii="SimSun" w:hAnsi="SimSun" w:eastAsia="SimSun" w:cs="SimSun"/>
          <w:sz w:val="28"/>
          <w:szCs w:val="28"/>
        </w:rPr>
        <w:t xml:space="preserve">I first witnessed this transformation when my four-year-old began retelling stories in his own words. He added imaginative details, organized events, and expressed emotions. Though his language was not yet mature, the progress in expression and logical thinking was obvious. Reading had become the fuel for his growing ability to communicate.</w:t>
      </w:r>
    </w:p>
    <w:p>
      <w:pPr>
        <w:jc w:val="both"/>
        <w:ind w:left="0" w:right="0" w:firstLine="480"/>
        <w:spacing w:line="360" w:lineRule="auto"/>
      </w:pPr>
      <w:r>
        <w:rPr>
          <w:rFonts w:ascii="SimSun" w:hAnsi="SimSun" w:eastAsia="SimSun" w:cs="SimSun"/>
          <w:sz w:val="28"/>
          <w:szCs w:val="28"/>
        </w:rPr>
        <w:t xml:space="preserve">Reading also expands a child's mental world. Children are naturally curious, but books provide the pathways to answers. Dinosaurs, space, human anatomy, weather—they explore everything through books. We discuss topics together, sometimes even studying ourselves before explaining things to him. This shared curiosity helps both parent and child grow.</w:t>
      </w:r>
    </w:p>
    <w:p>
      <w:pPr>
        <w:jc w:val="both"/>
        <w:ind w:left="0" w:right="0" w:firstLine="480"/>
        <w:spacing w:line="360" w:lineRule="auto"/>
      </w:pPr>
      <w:r>
        <w:rPr>
          <w:rFonts w:ascii="SimSun" w:hAnsi="SimSun" w:eastAsia="SimSun" w:cs="SimSun"/>
          <w:sz w:val="28"/>
          <w:szCs w:val="28"/>
        </w:rPr>
        <w:t xml:space="preserve">Book selection plays a crucial role. We follow two principles: interest first, ability second. Children read willingly only when they enjoy the topic. At the same time, books must be age-appropriate—too difficult and they get discouraged, too simple and they lose interest. So at different stages, we choose different types of books: picture books for young children, storybooks and simple encyclopedias once they know characters, and later chapter books.</w:t>
      </w:r>
    </w:p>
    <w:p>
      <w:pPr>
        <w:jc w:val="both"/>
        <w:ind w:left="0" w:right="0" w:firstLine="480"/>
        <w:spacing w:line="360" w:lineRule="auto"/>
      </w:pPr>
      <w:r>
        <w:rPr>
          <w:rFonts w:ascii="SimSun" w:hAnsi="SimSun" w:eastAsia="SimSun" w:cs="SimSun"/>
          <w:sz w:val="28"/>
          <w:szCs w:val="28"/>
        </w:rPr>
        <w:t xml:space="preserve">To maintain long-term motivation, we keep reading records—not for comparison but for visualization of persistence. Our child draws after reading, makes small bookmarks, or adds stickers to a reading chart. Seeing his progress brings genuine pride and reinforces the habit.</w:t>
      </w:r>
    </w:p>
    <w:p>
      <w:pPr>
        <w:jc w:val="both"/>
        <w:ind w:left="0" w:right="0" w:firstLine="480"/>
        <w:spacing w:line="360" w:lineRule="auto"/>
      </w:pPr>
      <w:r>
        <w:rPr>
          <w:rFonts w:ascii="SimSun" w:hAnsi="SimSun" w:eastAsia="SimSun" w:cs="SimSun"/>
          <w:sz w:val="28"/>
          <w:szCs w:val="28"/>
        </w:rPr>
        <w:t xml:space="preserve">Another invaluable benefit of family reading is the deepening of parent–child relationships. Every shared reading session feels like a gentle emotional exchange. Children often project their own feelings onto characters, and through stories reveal their inner world. When a character was afraid of the dark, my child admitted his own fear—something he had never expressed in daily life. Reading created a safe space for communication.</w:t>
      </w:r>
    </w:p>
    <w:p>
      <w:pPr>
        <w:jc w:val="both"/>
        <w:ind w:left="0" w:right="0" w:firstLine="480"/>
        <w:spacing w:line="360" w:lineRule="auto"/>
      </w:pPr>
      <w:r>
        <w:rPr>
          <w:rFonts w:ascii="SimSun" w:hAnsi="SimSun" w:eastAsia="SimSun" w:cs="SimSun"/>
          <w:sz w:val="28"/>
          <w:szCs w:val="28"/>
        </w:rPr>
        <w:t xml:space="preserve">Of course, building a reading family comes with challenges. Children sometimes resist reading, or external temptations disrupt routines. We respond flexibly—shorter reading sessions, lighter books, letting the child choose what to read, or combining reading with play. As long as we do not give up, the rhythm always returns.</w:t>
      </w:r>
    </w:p>
    <w:p>
      <w:pPr>
        <w:jc w:val="both"/>
        <w:ind w:left="0" w:right="0" w:firstLine="480"/>
        <w:spacing w:line="360" w:lineRule="auto"/>
      </w:pPr>
      <w:r>
        <w:rPr>
          <w:rFonts w:ascii="SimSun" w:hAnsi="SimSun" w:eastAsia="SimSun" w:cs="SimSun"/>
          <w:sz w:val="28"/>
          <w:szCs w:val="28"/>
        </w:rPr>
        <w:t xml:space="preserve">When reading becomes part of life, it offers more than knowledge. It shapes how children see the world, strengthens their inner selves, and becomes a steady source of companionship. The power of a book is far greater than we imagine, and families who persist will eventually receive the most rewarding returns.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2025-11-10T12:20:33+00:00</dcterms:created>
  <dcterms:modified xsi:type="dcterms:W3CDTF">2025-11-10T12:20:33+00:00</dcterms:modified>
</cp:coreProperties>
</file>

<file path=docProps/custom.xml><?xml version="1.0" encoding="utf-8"?>
<Properties xmlns="http://schemas.openxmlformats.org/officeDocument/2006/custom-properties" xmlns:vt="http://schemas.openxmlformats.org/officeDocument/2006/docPropsVTypes"/>
</file>