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让阅读扎根家庭：实践中的挑战与收获</w:t>
      </w:r>
      <w:bookmarkEnd w:id="1"/>
    </w:p>
    <w:p/>
    <w:p/>
    <w:p/>
    <w:p>
      <w:pPr>
        <w:jc w:val="both"/>
        <w:ind w:left="0" w:right="0" w:firstLine="480"/>
        <w:spacing w:line="360" w:lineRule="auto"/>
      </w:pPr>
      <w:r>
        <w:rPr>
          <w:rFonts w:ascii="SimSun" w:hAnsi="SimSun" w:eastAsia="SimSun" w:cs="SimSun"/>
          <w:sz w:val="28"/>
          <w:szCs w:val="28"/>
        </w:rPr>
        <w:t xml:space="preserve">许多父母都希望孩子爱上阅读，但真正把阅读“扎根”到家庭生活里，需要时间、耐心和方法。我家从孩子两岁开始尝试打造阅读氛围，到现在已经走了好几年。这一路有过坚持，也有过挫败，更有很多意想不到的收获。</w:t>
      </w:r>
    </w:p>
    <w:p>
      <w:pPr>
        <w:jc w:val="both"/>
        <w:ind w:left="0" w:right="0" w:firstLine="480"/>
        <w:spacing w:line="360" w:lineRule="auto"/>
      </w:pPr>
      <w:r>
        <w:rPr>
          <w:rFonts w:ascii="SimSun" w:hAnsi="SimSun" w:eastAsia="SimSun" w:cs="SimSun"/>
          <w:sz w:val="28"/>
          <w:szCs w:val="28"/>
        </w:rPr>
        <w:t xml:space="preserve">家庭氛围是整个阅读习惯的基础。刚开始我们犯了一个错误：把孩子的阅读时间安排得很“固定”，但家里其他人却在这段时间里做自己的事，比如看手机、看电视。孩子自然会觉得阅读是他独自完成的任务，兴趣也很难持续。</w:t>
      </w:r>
    </w:p>
    <w:p>
      <w:pPr>
        <w:jc w:val="both"/>
        <w:ind w:left="0" w:right="0" w:firstLine="480"/>
        <w:spacing w:line="360" w:lineRule="auto"/>
      </w:pPr>
      <w:r>
        <w:rPr>
          <w:rFonts w:ascii="SimSun" w:hAnsi="SimSun" w:eastAsia="SimSun" w:cs="SimSun"/>
          <w:sz w:val="28"/>
          <w:szCs w:val="28"/>
        </w:rPr>
        <w:t xml:space="preserve">后来我们调整方式，开始实行“家庭静读时间”。每天固定二十分钟，全家一起读各自喜欢的书。孩子看到我们投入阅读，主动性比以前提高了很多。家庭阅读不再是一项要求，而是一种共同完成的仪式。</w:t>
      </w:r>
    </w:p>
    <w:p>
      <w:pPr>
        <w:jc w:val="both"/>
        <w:ind w:left="0" w:right="0" w:firstLine="480"/>
        <w:spacing w:line="360" w:lineRule="auto"/>
      </w:pPr>
      <w:r>
        <w:rPr>
          <w:rFonts w:ascii="SimSun" w:hAnsi="SimSun" w:eastAsia="SimSun" w:cs="SimSun"/>
          <w:sz w:val="28"/>
          <w:szCs w:val="28"/>
        </w:rPr>
        <w:t xml:space="preserve">作为父母，我们也开始反思：想让孩子爱上阅读，自己必须先做读书人。所以我们减少了娱乐时间，恢复了被工作挤掉的阅读习惯。慢慢地，孩子喜欢依偎在我们身边，看我们翻书、做读书笔记。他会模仿我们认真的样子，这种榜样的力量远比说教有效。</w:t>
      </w:r>
    </w:p>
    <w:p>
      <w:pPr>
        <w:jc w:val="both"/>
        <w:ind w:left="0" w:right="0" w:firstLine="480"/>
        <w:spacing w:line="360" w:lineRule="auto"/>
      </w:pPr>
      <w:r>
        <w:rPr>
          <w:rFonts w:ascii="SimSun" w:hAnsi="SimSun" w:eastAsia="SimSun" w:cs="SimSun"/>
          <w:sz w:val="28"/>
          <w:szCs w:val="28"/>
        </w:rPr>
        <w:t xml:space="preserve">书目的选择也是一个关键点。我们会观察孩子近期的兴趣，然后在这个主题上扩展阅读内容。例如有一次孩子对建筑工地着迷，我们就找来工程车绘本、桥梁建造故事、甚至简单的结构工程书籍。孩子读得津津有味，也愿意进一步探索相关知识。</w:t>
      </w:r>
    </w:p>
    <w:p>
      <w:pPr>
        <w:jc w:val="both"/>
        <w:ind w:left="0" w:right="0" w:firstLine="480"/>
        <w:spacing w:line="360" w:lineRule="auto"/>
      </w:pPr>
      <w:r>
        <w:rPr>
          <w:rFonts w:ascii="SimSun" w:hAnsi="SimSun" w:eastAsia="SimSun" w:cs="SimSun"/>
          <w:sz w:val="28"/>
          <w:szCs w:val="28"/>
        </w:rPr>
        <w:t xml:space="preserve">为了让阅读变得有成就感，我们坚持做阅读记录。不是为了数量，而是为了让孩子看到自己的进步。他可以用画画记录故事，用贴纸标记完成的书。有时我们会一起用彩纸做一本小“阅读杂志”，把近期的读书体验都记录下来。每当翻开这些记录，我们都能感受到阅读为生活带来的温度。</w:t>
      </w:r>
    </w:p>
    <w:p>
      <w:pPr>
        <w:jc w:val="both"/>
        <w:ind w:left="0" w:right="0" w:firstLine="480"/>
        <w:spacing w:line="360" w:lineRule="auto"/>
      </w:pPr>
      <w:r>
        <w:rPr>
          <w:rFonts w:ascii="SimSun" w:hAnsi="SimSun" w:eastAsia="SimSun" w:cs="SimSun"/>
          <w:sz w:val="28"/>
          <w:szCs w:val="28"/>
        </w:rPr>
        <w:t xml:space="preserve">不过，实践中也遇到不少挑战。最典型的是孩子突然不想读书了。可能是因为疲惫、分心、兴趣转移，也可能只是那天心情不好。对此我们尽量不强求，而是换种方式接近阅读，比如把读书改成讲故事、把故事延伸为画画或角色扮演，或干脆暂停一天，下一天再重新开始。</w:t>
      </w:r>
    </w:p>
    <w:p>
      <w:pPr>
        <w:jc w:val="both"/>
        <w:ind w:left="0" w:right="0" w:firstLine="480"/>
        <w:spacing w:line="360" w:lineRule="auto"/>
      </w:pPr>
      <w:r>
        <w:rPr>
          <w:rFonts w:ascii="SimSun" w:hAnsi="SimSun" w:eastAsia="SimSun" w:cs="SimSun"/>
          <w:sz w:val="28"/>
          <w:szCs w:val="28"/>
        </w:rPr>
        <w:t xml:space="preserve">此外，随着孩子年龄增长，学习任务变多，阅读的时间会被压缩。这时我们会把阅读融入日常生活，比如在吃早餐前读一页，在睡前读几分钟，在外出时带上轻便的小书。阅读不一定要长时间，关键在于每天都能接触。</w:t>
      </w:r>
    </w:p>
    <w:p>
      <w:pPr>
        <w:jc w:val="both"/>
        <w:ind w:left="0" w:right="0" w:firstLine="480"/>
        <w:spacing w:line="360" w:lineRule="auto"/>
      </w:pPr>
      <w:r>
        <w:rPr>
          <w:rFonts w:ascii="SimSun" w:hAnsi="SimSun" w:eastAsia="SimSun" w:cs="SimSun"/>
          <w:sz w:val="28"/>
          <w:szCs w:val="28"/>
        </w:rPr>
        <w:t xml:space="preserve">这些年来，阅读带来的收获一点点显现。孩子表达能力变强，对世界充满好奇，遇到问题喜欢先“查一查”，而不是等待答案。他在阅读中学会了耐心、专注，也在共读中学会倾听与交流。</w:t>
      </w:r>
    </w:p>
    <w:p>
      <w:pPr>
        <w:jc w:val="both"/>
        <w:ind w:left="0" w:right="0" w:firstLine="480"/>
        <w:spacing w:line="360" w:lineRule="auto"/>
      </w:pPr>
      <w:r>
        <w:rPr>
          <w:rFonts w:ascii="SimSun" w:hAnsi="SimSun" w:eastAsia="SimSun" w:cs="SimSun"/>
          <w:sz w:val="28"/>
          <w:szCs w:val="28"/>
        </w:rPr>
        <w:t xml:space="preserve">现在回头看，阅读习惯从来不是一天养成的，而是家庭持续努力的结果。只要愿意坚持，愿意调整方法，愿意与孩子一起走进书的世界，阅读终将成为家庭生活中最美的底色。</w:t>
      </w:r>
    </w:p>
    <w:p>
      <w:pPr>
        <w:sectPr>
          <w:pgSz w:orient="portrait" w:w="11905.511811023622" w:h="16837.79527559055"/>
          <w:pgMar w:top="1440" w:right="1440" w:bottom="1440" w:left="1440" w:header="720" w:footer="720" w:gutter="0"/>
          <w:cols w:num="1" w:space="720"/>
        </w:sectPr>
      </w:pPr>
    </w:p>
    <w:p>
      <w:pPr>
        <w:pStyle w:val="Heading1"/>
      </w:pPr>
      <w:bookmarkStart w:id="2" w:name="_Toc2"/>
      <w:r>
        <w:t>Rooting Reading in the Family: Challenges and Rewards</w:t>
      </w:r>
      <w:bookmarkEnd w:id="2"/>
    </w:p>
    <w:p/>
    <w:p/>
    <w:p/>
    <w:p>
      <w:pPr>
        <w:jc w:val="both"/>
        <w:ind w:left="0" w:right="0" w:firstLine="480"/>
        <w:spacing w:line="360" w:lineRule="auto"/>
      </w:pPr>
      <w:r>
        <w:rPr>
          <w:rFonts w:ascii="SimSun" w:hAnsi="SimSun" w:eastAsia="SimSun" w:cs="SimSun"/>
          <w:sz w:val="28"/>
          <w:szCs w:val="28"/>
        </w:rPr>
        <w:t xml:space="preserve">Many parents hope their children will love reading, but making reading truly take root in family life requires time, patience, and strategy. We began building a reading environment when our child was two, and after several years, we’ve experienced challenges, adjustments, and many unexpected rewards.</w:t>
      </w:r>
    </w:p>
    <w:p>
      <w:pPr>
        <w:jc w:val="both"/>
        <w:ind w:left="0" w:right="0" w:firstLine="480"/>
        <w:spacing w:line="360" w:lineRule="auto"/>
      </w:pPr>
      <w:r>
        <w:rPr>
          <w:rFonts w:ascii="SimSun" w:hAnsi="SimSun" w:eastAsia="SimSun" w:cs="SimSun"/>
          <w:sz w:val="28"/>
          <w:szCs w:val="28"/>
        </w:rPr>
        <w:t xml:space="preserve">At first, we made the mistake of setting a fixed reading time only for our child, while the adults continued their usual activities—watching TV or checking phones. Naturally, our child felt that reading was a solitary task meant only for him, and his interest faded quickly.</w:t>
      </w:r>
    </w:p>
    <w:p>
      <w:pPr>
        <w:jc w:val="both"/>
        <w:ind w:left="0" w:right="0" w:firstLine="480"/>
        <w:spacing w:line="360" w:lineRule="auto"/>
      </w:pPr>
      <w:r>
        <w:rPr>
          <w:rFonts w:ascii="SimSun" w:hAnsi="SimSun" w:eastAsia="SimSun" w:cs="SimSun"/>
          <w:sz w:val="28"/>
          <w:szCs w:val="28"/>
        </w:rPr>
        <w:t xml:space="preserve">Later we changed our approach and introduced “family quiet reading time.” For twenty minutes every day, we all read our own books together. Seeing us read helped boost his motivation, and reading became a shared ritual instead of a responsibility.</w:t>
      </w:r>
    </w:p>
    <w:p>
      <w:pPr>
        <w:jc w:val="both"/>
        <w:ind w:left="0" w:right="0" w:firstLine="480"/>
        <w:spacing w:line="360" w:lineRule="auto"/>
      </w:pPr>
      <w:r>
        <w:rPr>
          <w:rFonts w:ascii="SimSun" w:hAnsi="SimSun" w:eastAsia="SimSun" w:cs="SimSun"/>
          <w:sz w:val="28"/>
          <w:szCs w:val="28"/>
        </w:rPr>
        <w:t xml:space="preserve">We also realized that to raise a child who loves reading, we needed to be readers ourselves. We reduced entertainment time and revived our own reading habits. Our child liked to sit beside us, watching us turn pages or write notes. He imitated our focused expressions, proving that imitation is more effective than lecturing.</w:t>
      </w:r>
    </w:p>
    <w:p>
      <w:pPr>
        <w:jc w:val="both"/>
        <w:ind w:left="0" w:right="0" w:firstLine="480"/>
        <w:spacing w:line="360" w:lineRule="auto"/>
      </w:pPr>
      <w:r>
        <w:rPr>
          <w:rFonts w:ascii="SimSun" w:hAnsi="SimSun" w:eastAsia="SimSun" w:cs="SimSun"/>
          <w:sz w:val="28"/>
          <w:szCs w:val="28"/>
        </w:rPr>
        <w:t xml:space="preserve">Choosing the right books was another key step. We observed his interests and expanded book choices accordingly. When he became fascinated with construction sites, we explored picture books on engineering vehicles, stories about bridges, and simple books on structural design. He read with enthusiasm and grew curious about related topics.</w:t>
      </w:r>
    </w:p>
    <w:p>
      <w:pPr>
        <w:jc w:val="both"/>
        <w:ind w:left="0" w:right="0" w:firstLine="480"/>
        <w:spacing w:line="360" w:lineRule="auto"/>
      </w:pPr>
      <w:r>
        <w:rPr>
          <w:rFonts w:ascii="SimSun" w:hAnsi="SimSun" w:eastAsia="SimSun" w:cs="SimSun"/>
          <w:sz w:val="28"/>
          <w:szCs w:val="28"/>
        </w:rPr>
        <w:t xml:space="preserve">To strengthen his sense of accomplishment, we documented reading progress—not for quantity, but for self-recognition. He drew scenes from stories and used stickers to mark finished books. Sometimes we created a small “reading magazine” with drawings and notes about recent books. These records remind us how much warmth reading has brought to our family.</w:t>
      </w:r>
    </w:p>
    <w:p>
      <w:pPr>
        <w:jc w:val="both"/>
        <w:ind w:left="0" w:right="0" w:firstLine="480"/>
        <w:spacing w:line="360" w:lineRule="auto"/>
      </w:pPr>
      <w:r>
        <w:rPr>
          <w:rFonts w:ascii="SimSun" w:hAnsi="SimSun" w:eastAsia="SimSun" w:cs="SimSun"/>
          <w:sz w:val="28"/>
          <w:szCs w:val="28"/>
        </w:rPr>
        <w:t xml:space="preserve">Challenges remained. Sometimes he simply didn’t want to read. He might be tired, distracted, or uninterested. We avoided forcing him and instead shifted our method—telling stories, drawing scenes, role-playing characters, or simply taking a break. The next day, we tried again.</w:t>
      </w:r>
    </w:p>
    <w:p>
      <w:pPr>
        <w:jc w:val="both"/>
        <w:ind w:left="0" w:right="0" w:firstLine="480"/>
        <w:spacing w:line="360" w:lineRule="auto"/>
      </w:pPr>
      <w:r>
        <w:rPr>
          <w:rFonts w:ascii="SimSun" w:hAnsi="SimSun" w:eastAsia="SimSun" w:cs="SimSun"/>
          <w:sz w:val="28"/>
          <w:szCs w:val="28"/>
        </w:rPr>
        <w:t xml:space="preserve">As he got older and schoolwork increased, reading time became limited. So we integrated reading into daily routines—one page before breakfast, a few minutes before bed, or a small book during outings. Reading doesn’t need long stretches of time; consistency matters more.</w:t>
      </w:r>
    </w:p>
    <w:p>
      <w:pPr>
        <w:jc w:val="both"/>
        <w:ind w:left="0" w:right="0" w:firstLine="480"/>
        <w:spacing w:line="360" w:lineRule="auto"/>
      </w:pPr>
      <w:r>
        <w:rPr>
          <w:rFonts w:ascii="SimSun" w:hAnsi="SimSun" w:eastAsia="SimSun" w:cs="SimSun"/>
          <w:sz w:val="28"/>
          <w:szCs w:val="28"/>
        </w:rPr>
        <w:t xml:space="preserve">Over the years, the benefits have become clear. His expression is stronger, his curiosity deeper, and he prefers “checking a book” before asking for answers. Reading has taught him patience, focus, and communication through shared moments.</w:t>
      </w:r>
    </w:p>
    <w:p>
      <w:pPr>
        <w:jc w:val="both"/>
        <w:ind w:left="0" w:right="0" w:firstLine="480"/>
        <w:spacing w:line="360" w:lineRule="auto"/>
      </w:pPr>
      <w:r>
        <w:rPr>
          <w:rFonts w:ascii="SimSun" w:hAnsi="SimSun" w:eastAsia="SimSun" w:cs="SimSun"/>
          <w:sz w:val="28"/>
          <w:szCs w:val="28"/>
        </w:rPr>
        <w:t xml:space="preserve">Looking back, reading habits were never built overnight. They grew through continuous family effort. With patience, flexibility, and companionship, reading can become one of the warmest foundations of family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2025-11-10T12:20:35+00:00</dcterms:created>
  <dcterms:modified xsi:type="dcterms:W3CDTF">2025-11-10T12:20:35+00:00</dcterms:modified>
</cp:coreProperties>
</file>

<file path=docProps/custom.xml><?xml version="1.0" encoding="utf-8"?>
<Properties xmlns="http://schemas.openxmlformats.org/officeDocument/2006/custom-properties" xmlns:vt="http://schemas.openxmlformats.org/officeDocument/2006/docPropsVTypes"/>
</file>