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历史的回响——《史记》读后感</w:t>
      </w:r>
      <w:bookmarkEnd w:id="1"/>
    </w:p>
    <w:p/>
    <w:p/>
    <w:p/>
    <w:p>
      <w:pPr>
        <w:jc w:val="both"/>
        <w:ind w:left="0" w:right="0" w:firstLine="480"/>
        <w:spacing w:line="360" w:lineRule="auto"/>
      </w:pPr>
      <w:r>
        <w:rPr>
          <w:rFonts w:ascii="SimSun" w:hAnsi="SimSun" w:eastAsia="SimSun" w:cs="SimSun"/>
          <w:sz w:val="28"/>
          <w:szCs w:val="28"/>
        </w:rPr>
        <w:t xml:space="preserve">《史记》是司马迁创作的中国第一部纪传体通史，记录了上古至汉武帝时期的历史事件和人物传记。书中文字简练，却能生动描绘历史人物的性格与命运，给人以深刻启发。</w:t>
      </w:r>
    </w:p>
    <w:p>
      <w:pPr>
        <w:jc w:val="both"/>
        <w:ind w:left="0" w:right="0" w:firstLine="480"/>
        <w:spacing w:line="360" w:lineRule="auto"/>
      </w:pPr>
      <w:r>
        <w:rPr>
          <w:rFonts w:ascii="SimSun" w:hAnsi="SimSun" w:eastAsia="SimSun" w:cs="SimSun"/>
          <w:sz w:val="28"/>
          <w:szCs w:val="28"/>
        </w:rPr>
        <w:t xml:space="preserve">我印象最深的是项羽的故事。他既有英雄气概，又有人性的弱点，最终在乌江自刎。他的命运让我思考力量与智慧、勇气与选择之间的关系。通过阅读项羽与刘邦的较量，我理解到个人才能与历史机遇的结合，决定了一个人的成败。</w:t>
      </w:r>
    </w:p>
    <w:p>
      <w:pPr>
        <w:jc w:val="both"/>
        <w:ind w:left="0" w:right="0" w:firstLine="480"/>
        <w:spacing w:line="360" w:lineRule="auto"/>
      </w:pPr>
      <w:r>
        <w:rPr>
          <w:rFonts w:ascii="SimSun" w:hAnsi="SimSun" w:eastAsia="SimSun" w:cs="SimSun"/>
          <w:sz w:val="28"/>
          <w:szCs w:val="28"/>
        </w:rPr>
        <w:t xml:space="preserve">《史记》让我意识到历史不仅是过去的记录，更是人生智慧的宝库。书中人物的决策、奋斗与挫折都映射着现实生活的方方面面。阅读这本书，我学会从历史中汲取经验，理解人生中的得失与选择的重要性。</w:t>
      </w:r>
    </w:p>
    <w:p>
      <w:pPr>
        <w:jc w:val="both"/>
        <w:ind w:left="0" w:right="0" w:firstLine="480"/>
        <w:spacing w:line="360" w:lineRule="auto"/>
      </w:pPr>
      <w:r>
        <w:rPr>
          <w:rFonts w:ascii="SimSun" w:hAnsi="SimSun" w:eastAsia="SimSun" w:cs="SimSun"/>
          <w:sz w:val="28"/>
          <w:szCs w:val="28"/>
        </w:rPr>
        <w:t xml:space="preserve">这本书的启发不仅在于知识，更在于思考。我开始尝试从历史人物的视角分析问题，理解他们的选择背后的逻辑，也反思自己在生活和工作中的决策。司马迁的《史记》像一面镜子，让我们在历史长河中看到人性的光辉与弱点，从而更好地理解自己与世界。</w:t>
      </w:r>
    </w:p>
    <w:p>
      <w:pPr>
        <w:sectPr>
          <w:pgSz w:orient="portrait" w:w="11905.511811023622" w:h="16837.79527559055"/>
          <w:pgMar w:top="1440" w:right="1440" w:bottom="1440" w:left="1440" w:header="720" w:footer="720" w:gutter="0"/>
          <w:cols w:num="1" w:space="720"/>
        </w:sectPr>
      </w:pPr>
    </w:p>
    <w:p>
      <w:pPr>
        <w:pStyle w:val="Heading1"/>
      </w:pPr>
      <w:bookmarkStart w:id="2" w:name="_Toc2"/>
      <w:r>
        <w:t>Echoes of History: Reflections on 'Records of the Grand Historian'</w:t>
      </w:r>
      <w:bookmarkEnd w:id="2"/>
    </w:p>
    <w:p/>
    <w:p/>
    <w:p/>
    <w:p>
      <w:pPr>
        <w:jc w:val="both"/>
        <w:ind w:left="0" w:right="0" w:firstLine="480"/>
        <w:spacing w:line="360" w:lineRule="auto"/>
      </w:pPr>
      <w:r>
        <w:rPr>
          <w:rFonts w:ascii="SimSun" w:hAnsi="SimSun" w:eastAsia="SimSun" w:cs="SimSun"/>
          <w:sz w:val="28"/>
          <w:szCs w:val="28"/>
        </w:rPr>
        <w:t xml:space="preserve">'Records of the Grand Historian' is the first comprehensive historical text by Sima Qian, documenting events and biographies from ancient times to the reign of Emperor Wu of Han. The writing is concise yet vividly portrays the character and destiny of historical figures, offering profound insights.</w:t>
      </w:r>
    </w:p>
    <w:p>
      <w:pPr>
        <w:jc w:val="both"/>
        <w:ind w:left="0" w:right="0" w:firstLine="480"/>
        <w:spacing w:line="360" w:lineRule="auto"/>
      </w:pPr>
      <w:r>
        <w:rPr>
          <w:rFonts w:ascii="SimSun" w:hAnsi="SimSun" w:eastAsia="SimSun" w:cs="SimSun"/>
          <w:sz w:val="28"/>
          <w:szCs w:val="28"/>
        </w:rPr>
        <w:t xml:space="preserve">The story of Xiang Yu impressed me the most. He possessed heroic spirit but also human weaknesses, ultimately committing suicide at Wujang. His fate made me reflect on the relationship between power and wisdom, courage and choices. Through the struggles between Xiang Yu and Liu Bang, I realized that personal talent combined with historical opportunities determines one’s success or failure.</w:t>
      </w:r>
    </w:p>
    <w:p>
      <w:pPr>
        <w:jc w:val="both"/>
        <w:ind w:left="0" w:right="0" w:firstLine="480"/>
        <w:spacing w:line="360" w:lineRule="auto"/>
      </w:pPr>
      <w:r>
        <w:rPr>
          <w:rFonts w:ascii="SimSun" w:hAnsi="SimSun" w:eastAsia="SimSun" w:cs="SimSun"/>
          <w:sz w:val="28"/>
          <w:szCs w:val="28"/>
        </w:rPr>
        <w:t xml:space="preserve">'Records of the Grand Historian' made me understand that history is not just a record of the past but a treasure trove of life wisdom. The decisions, struggles, and setbacks of historical figures mirror aspects of real life. Reading this book taught me to draw lessons from history and understand the importance of gains, losses, and choices in life.</w:t>
      </w:r>
    </w:p>
    <w:p>
      <w:pPr>
        <w:jc w:val="both"/>
        <w:ind w:left="0" w:right="0" w:firstLine="480"/>
        <w:spacing w:line="360" w:lineRule="auto"/>
      </w:pPr>
      <w:r>
        <w:rPr>
          <w:rFonts w:ascii="SimSun" w:hAnsi="SimSun" w:eastAsia="SimSun" w:cs="SimSun"/>
          <w:sz w:val="28"/>
          <w:szCs w:val="28"/>
        </w:rPr>
        <w:t xml:space="preserve">The inspiration of this book lies not only in knowledge but also in reflection. I began analyzing problems from the perspective of historical figures, understanding the logic behind their choices, and reflecting on my own decisions in life and work. Sima Qian’s 'Records of the Grand Historian' serves as a mirror, allowing us to see the brilliance and flaws of human nature in the long river of history, thereby better understanding ourselves and the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2025-11-10T12:34:20+00:00</dcterms:created>
  <dcterms:modified xsi:type="dcterms:W3CDTF">2025-11-10T12:34:20+00:00</dcterms:modified>
</cp:coreProperties>
</file>

<file path=docProps/custom.xml><?xml version="1.0" encoding="utf-8"?>
<Properties xmlns="http://schemas.openxmlformats.org/officeDocument/2006/custom-properties" xmlns:vt="http://schemas.openxmlformats.org/officeDocument/2006/docPropsVTypes"/>
</file>