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穿越时空的心灵触动——《百年孤独》读后感</w:t>
      </w:r>
      <w:bookmarkEnd w:id="1"/>
    </w:p>
    <w:p/>
    <w:p/>
    <w:p/>
    <w:p>
      <w:pPr>
        <w:jc w:val="both"/>
        <w:ind w:left="0" w:right="0" w:firstLine="480"/>
        <w:spacing w:line="360" w:lineRule="auto"/>
      </w:pPr>
      <w:r>
        <w:rPr>
          <w:rFonts w:ascii="SimSun" w:hAnsi="SimSun" w:eastAsia="SimSun" w:cs="SimSun"/>
          <w:sz w:val="28"/>
          <w:szCs w:val="28"/>
        </w:rPr>
        <w:t xml:space="preserve">《百年孤独》是哥伦比亚作家加西亚·马尔克斯的代表作，以布恩迪亚家族七代人的兴衰为主线，展现了拉丁美洲的历史、文化和命运。书中融合了魔幻与现实，使现实的苦难与奇异事件交织，呈现出一种独特的叙事美学。</w:t>
      </w:r>
    </w:p>
    <w:p>
      <w:pPr>
        <w:jc w:val="both"/>
        <w:ind w:left="0" w:right="0" w:firstLine="480"/>
        <w:spacing w:line="360" w:lineRule="auto"/>
      </w:pPr>
      <w:r>
        <w:rPr>
          <w:rFonts w:ascii="SimSun" w:hAnsi="SimSun" w:eastAsia="SimSun" w:cs="SimSun"/>
          <w:sz w:val="28"/>
          <w:szCs w:val="28"/>
        </w:rPr>
        <w:t xml:space="preserve">令我最动容的章节是家族成员面对爱情与命运的挣扎。无论是乌尔苏拉的坚韧，还是何塞·阿尔卡迪奥的执着，每个人都在命运的洪流中寻找自己的位置。这些故事让我思考人生的无常与努力的意义，同时感受到家族与血脉延续的重要性。</w:t>
      </w:r>
    </w:p>
    <w:p>
      <w:pPr>
        <w:jc w:val="both"/>
        <w:ind w:left="0" w:right="0" w:firstLine="480"/>
        <w:spacing w:line="360" w:lineRule="auto"/>
      </w:pPr>
      <w:r>
        <w:rPr>
          <w:rFonts w:ascii="SimSun" w:hAnsi="SimSun" w:eastAsia="SimSun" w:cs="SimSun"/>
          <w:sz w:val="28"/>
          <w:szCs w:val="28"/>
        </w:rPr>
        <w:t xml:space="preserve">阅读《百年孤独》后，我深刻理解到人生中有许多无法预料的际遇，但每一次选择与坚持都在塑造我们的生命轨迹。马尔克斯的文字带有诗意，让人在奇幻的表象下仍能感受到真切的情感和哲理。</w:t>
      </w:r>
    </w:p>
    <w:p>
      <w:pPr>
        <w:jc w:val="both"/>
        <w:ind w:left="0" w:right="0" w:firstLine="480"/>
        <w:spacing w:line="360" w:lineRule="auto"/>
      </w:pPr>
      <w:r>
        <w:rPr>
          <w:rFonts w:ascii="SimSun" w:hAnsi="SimSun" w:eastAsia="SimSun" w:cs="SimSun"/>
          <w:sz w:val="28"/>
          <w:szCs w:val="28"/>
        </w:rPr>
        <w:t xml:space="preserve">这本书教会我以更宽阔的视角看待生活，不仅关注个人的得失，也理解历史与环境对人生的影响。它让我意识到，人类的情感与命运交织成复杂而美丽的画卷，每个人都是其中不可或缺的一部分。</w:t>
      </w:r>
    </w:p>
    <w:p>
      <w:pPr>
        <w:sectPr>
          <w:pgSz w:orient="portrait" w:w="11905.511811023622" w:h="16837.79527559055"/>
          <w:pgMar w:top="1440" w:right="1440" w:bottom="1440" w:left="1440" w:header="720" w:footer="720" w:gutter="0"/>
          <w:cols w:num="1" w:space="720"/>
        </w:sectPr>
      </w:pPr>
    </w:p>
    <w:p>
      <w:pPr>
        <w:pStyle w:val="Heading1"/>
      </w:pPr>
      <w:bookmarkStart w:id="2" w:name="_Toc2"/>
      <w:r>
        <w:t>A Timeless Emotional Journey: Reflections on 'One Hundred Years of Solitude'</w:t>
      </w:r>
      <w:bookmarkEnd w:id="2"/>
    </w:p>
    <w:p/>
    <w:p/>
    <w:p/>
    <w:p>
      <w:pPr>
        <w:jc w:val="both"/>
        <w:ind w:left="0" w:right="0" w:firstLine="480"/>
        <w:spacing w:line="360" w:lineRule="auto"/>
      </w:pPr>
      <w:r>
        <w:rPr>
          <w:rFonts w:ascii="SimSun" w:hAnsi="SimSun" w:eastAsia="SimSun" w:cs="SimSun"/>
          <w:sz w:val="28"/>
          <w:szCs w:val="28"/>
        </w:rPr>
        <w:t xml:space="preserve">'One Hundred Years of Solitude' is a masterpiece by Colombian author Gabriel García Márquez, following seven generations of the Buendía family to depict the history, culture, and destiny of Latin America. The book blends magic with reality, intertwining real hardships with fantastical events, creating a unique narrative aesthetic.</w:t>
      </w:r>
    </w:p>
    <w:p>
      <w:pPr>
        <w:jc w:val="both"/>
        <w:ind w:left="0" w:right="0" w:firstLine="480"/>
        <w:spacing w:line="360" w:lineRule="auto"/>
      </w:pPr>
      <w:r>
        <w:rPr>
          <w:rFonts w:ascii="SimSun" w:hAnsi="SimSun" w:eastAsia="SimSun" w:cs="SimSun"/>
          <w:sz w:val="28"/>
          <w:szCs w:val="28"/>
        </w:rPr>
        <w:t xml:space="preserve">The chapter that touched me most is the struggle of family members with love and fate. From Ursula’s perseverance to José Arcadio’s determination, everyone seeks their place in the flow of destiny. These stories made me reflect on the impermanence of life and the significance of effort while feeling the importance of family continuity.</w:t>
      </w:r>
    </w:p>
    <w:p>
      <w:pPr>
        <w:jc w:val="both"/>
        <w:ind w:left="0" w:right="0" w:firstLine="480"/>
        <w:spacing w:line="360" w:lineRule="auto"/>
      </w:pPr>
      <w:r>
        <w:rPr>
          <w:rFonts w:ascii="SimSun" w:hAnsi="SimSun" w:eastAsia="SimSun" w:cs="SimSun"/>
          <w:sz w:val="28"/>
          <w:szCs w:val="28"/>
        </w:rPr>
        <w:t xml:space="preserve">After reading 'One Hundred Years of Solitude,' I realized that life contains countless unpredictable events, but each choice and act of perseverance shapes our life trajectory. Márquez’s poetic language conveys genuine emotions and philosophical insights beneath the fantastical surface.</w:t>
      </w:r>
    </w:p>
    <w:p>
      <w:pPr>
        <w:jc w:val="both"/>
        <w:ind w:left="0" w:right="0" w:firstLine="480"/>
        <w:spacing w:line="360" w:lineRule="auto"/>
      </w:pPr>
      <w:r>
        <w:rPr>
          <w:rFonts w:ascii="SimSun" w:hAnsi="SimSun" w:eastAsia="SimSun" w:cs="SimSun"/>
          <w:sz w:val="28"/>
          <w:szCs w:val="28"/>
        </w:rPr>
        <w:t xml:space="preserve">This book taught me to view life from a broader perspective, not just focusing on personal gain or loss but also understanding the impact of history and environment. It made me realize that human emotions and destinies weave a complex yet beautiful tapestry, with each person as an indispensable part.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2025-11-10T12:34:18+00:00</dcterms:created>
  <dcterms:modified xsi:type="dcterms:W3CDTF">2025-11-10T12:34:18+00:00</dcterms:modified>
</cp:coreProperties>
</file>

<file path=docProps/custom.xml><?xml version="1.0" encoding="utf-8"?>
<Properties xmlns="http://schemas.openxmlformats.org/officeDocument/2006/custom-properties" xmlns:vt="http://schemas.openxmlformats.org/officeDocument/2006/docPropsVTypes"/>
</file>