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《钢铁是怎样炼成的》读后感——坚持与信念的力量</w:t>
      </w:r>
      <w:bookmarkEnd w:id="1"/>
    </w:p>
    <w:p/>
    <w:p/>
    <w:p/>
    <w:p>
      <w:pPr>
        <w:jc w:val="both"/>
        <w:ind w:left="0" w:right="0" w:firstLine="480"/>
        <w:spacing w:line="360" w:lineRule="auto"/>
      </w:pPr>
      <w:r>
        <w:rPr>
          <w:rFonts w:ascii="SimSun" w:hAnsi="SimSun" w:eastAsia="SimSun" w:cs="SimSun"/>
          <w:sz w:val="28"/>
          <w:szCs w:val="28"/>
        </w:rPr>
        <w:t xml:space="preserve">在课堂上，老师推荐了尼·奥·奥斯特洛夫斯基的《钢铁是怎样炼成的》，我便带着好奇心开始了阅读。故事的背景是战乱年代，主人公保尔·柯察金经历了从少年到青年再到成熟的成长历程，他的经历如同一面镜子，折射出坚韧不拔的精神力量。</w:t>
      </w:r>
    </w:p>
    <w:p>
      <w:pPr>
        <w:jc w:val="both"/>
        <w:ind w:left="0" w:right="0" w:firstLine="480"/>
        <w:spacing w:line="360" w:lineRule="auto"/>
      </w:pPr>
      <w:r>
        <w:rPr>
          <w:rFonts w:ascii="SimSun" w:hAnsi="SimSun" w:eastAsia="SimSun" w:cs="SimSun"/>
          <w:sz w:val="28"/>
          <w:szCs w:val="28"/>
        </w:rPr>
        <w:t xml:space="preserve">保尔的性格充满鲜明的特点：坚毅、勇敢、乐观且富有责任感。他从小生活在贫困环境中，却不被困境打倒，始终保持对理想的追求。在战火纷飞的年代，他积极投身革命，为信念而奋斗，即使身心受到摧残，他依然坚持不懈。这种坚韧的精神深深感染了我，让我认识到成长不仅是知识的积累，更是意志力的磨炼。</w:t>
      </w:r>
    </w:p>
    <w:p>
      <w:pPr>
        <w:jc w:val="both"/>
        <w:ind w:left="0" w:right="0" w:firstLine="480"/>
        <w:spacing w:line="360" w:lineRule="auto"/>
      </w:pPr>
      <w:r>
        <w:rPr>
          <w:rFonts w:ascii="SimSun" w:hAnsi="SimSun" w:eastAsia="SimSun" w:cs="SimSun"/>
          <w:sz w:val="28"/>
          <w:szCs w:val="28"/>
        </w:rPr>
        <w:t xml:space="preserve">书中传达的核心主题是坚持与信念的力量。保尔用自己的行动诠释了什么是为理想而努力，为信念而拼搏。他的故事告诉我们，无论环境多么艰难，只要心中有信念，就能战胜困难，超越自我。这种价值观对中学生来说尤为重要，它激励我们在学习和生活中面对挑战时，不轻言放弃，努力锻炼自己的意志和能力。</w:t>
      </w:r>
    </w:p>
    <w:p>
      <w:pPr>
        <w:jc w:val="both"/>
        <w:ind w:left="0" w:right="0" w:firstLine="480"/>
        <w:spacing w:line="360" w:lineRule="auto"/>
      </w:pPr>
      <w:r>
        <w:rPr>
          <w:rFonts w:ascii="SimSun" w:hAnsi="SimSun" w:eastAsia="SimSun" w:cs="SimSun"/>
          <w:sz w:val="28"/>
          <w:szCs w:val="28"/>
        </w:rPr>
        <w:t xml:space="preserve">阅读《钢铁是怎样炼成的》，我深刻体会到坚持和信念的重要性。在学习上，我会更加自律，克服拖延和困难；在生活中，我会以积极乐观的心态面对挫折和压力，学习保尔那种永不放弃、勇于挑战的精神。同时，这本书也让我明白了责任与担当的重要，无论是对家庭还是对社会，我们都应尽力而为。</w:t>
      </w:r>
    </w:p>
    <w:p>
      <w:pPr>
        <w:jc w:val="both"/>
        <w:ind w:left="0" w:right="0" w:firstLine="480"/>
        <w:spacing w:line="360" w:lineRule="auto"/>
      </w:pPr>
      <w:r>
        <w:rPr>
          <w:rFonts w:ascii="SimSun" w:hAnsi="SimSun" w:eastAsia="SimSun" w:cs="SimSun"/>
          <w:sz w:val="28"/>
          <w:szCs w:val="28"/>
        </w:rPr>
        <w:t xml:space="preserve">这本书不仅丰富了我的精神世界，也让我对成长有了更深刻的理解。坚持和信念不仅能塑造一个人的性格，也能成为面对风雨的动力。保尔的故事将一直激励我，在学习和生活中勇敢前行，努力成为一个坚强、有担当、有理想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on 'How the Steel Was Tempered' – The Power of Perseverance and Faith</w:t>
      </w:r>
      <w:bookmarkEnd w:id="2"/>
    </w:p>
    <w:p/>
    <w:p/>
    <w:p/>
    <w:p>
      <w:pPr>
        <w:jc w:val="both"/>
        <w:ind w:left="0" w:right="0" w:firstLine="480"/>
        <w:spacing w:line="360" w:lineRule="auto"/>
      </w:pPr>
      <w:r>
        <w:rPr>
          <w:rFonts w:ascii="SimSun" w:hAnsi="SimSun" w:eastAsia="SimSun" w:cs="SimSun"/>
          <w:sz w:val="28"/>
          <w:szCs w:val="28"/>
        </w:rPr>
        <w:t xml:space="preserve">In class, the teacher recommended Nikolai Ostrovsky's 'How the Steel Was Tempered,' and I began reading with curiosity. The story is set in a war-torn era, and the protagonist, Pavel Korchagin, experiences growth from childhood to youth and finally to maturity. His journey reflects the strength of unwavering perseverance.</w:t>
      </w:r>
    </w:p>
    <w:p>
      <w:pPr>
        <w:jc w:val="both"/>
        <w:ind w:left="0" w:right="0" w:firstLine="480"/>
        <w:spacing w:line="360" w:lineRule="auto"/>
      </w:pPr>
      <w:r>
        <w:rPr>
          <w:rFonts w:ascii="SimSun" w:hAnsi="SimSun" w:eastAsia="SimSun" w:cs="SimSun"/>
          <w:sz w:val="28"/>
          <w:szCs w:val="28"/>
        </w:rPr>
        <w:t xml:space="preserve">Pavel's personality is vivid: determined, courageous, optimistic, and responsible. Despite growing up in poverty, he never succumbed to difficulties and consistently pursued his ideals. During the tumultuous years of war, he actively participated in the revolution and fought for his beliefs. Even when physically and mentally challenged, he persisted. This resilience deeply inspired me, teaching me that growth is not only the accumulation of knowledge but also the forging of willpower.</w:t>
      </w:r>
    </w:p>
    <w:p>
      <w:pPr>
        <w:jc w:val="both"/>
        <w:ind w:left="0" w:right="0" w:firstLine="480"/>
        <w:spacing w:line="360" w:lineRule="auto"/>
      </w:pPr>
      <w:r>
        <w:rPr>
          <w:rFonts w:ascii="SimSun" w:hAnsi="SimSun" w:eastAsia="SimSun" w:cs="SimSun"/>
          <w:sz w:val="28"/>
          <w:szCs w:val="28"/>
        </w:rPr>
        <w:t xml:space="preserve">The book's central theme is the power of perseverance and faith. Pavel demonstrates through his actions what it means to strive for ideals and fight for beliefs. His story shows that no matter how difficult the circumstances, with faith in our hearts, we can overcome challenges and surpass ourselves. This value is particularly important for middle school students, encouraging us not to give up when facing obstacles and to strengthen our will and abilities.</w:t>
      </w:r>
    </w:p>
    <w:p>
      <w:pPr>
        <w:jc w:val="both"/>
        <w:ind w:left="0" w:right="0" w:firstLine="480"/>
        <w:spacing w:line="360" w:lineRule="auto"/>
      </w:pPr>
      <w:r>
        <w:rPr>
          <w:rFonts w:ascii="SimSun" w:hAnsi="SimSun" w:eastAsia="SimSun" w:cs="SimSun"/>
          <w:sz w:val="28"/>
          <w:szCs w:val="28"/>
        </w:rPr>
        <w:t xml:space="preserve">Reading 'How the Steel Was Tempered,' I deeply realized the importance of perseverance and faith. In my studies, I will be more disciplined and overcome procrastination and difficulties. In life, I will face setbacks and pressure with a positive mindset, learning from Pavel's unwavering courage and determination. The book also taught me the significance of responsibility and commitment, reminding me to do my best for family and society.</w:t>
      </w:r>
    </w:p>
    <w:p>
      <w:pPr>
        <w:jc w:val="both"/>
        <w:ind w:left="0" w:right="0" w:firstLine="480"/>
        <w:spacing w:line="360" w:lineRule="auto"/>
      </w:pPr>
      <w:r>
        <w:rPr>
          <w:rFonts w:ascii="SimSun" w:hAnsi="SimSun" w:eastAsia="SimSun" w:cs="SimSun"/>
          <w:sz w:val="28"/>
          <w:szCs w:val="28"/>
        </w:rPr>
        <w:t xml:space="preserve">This book not only enriched my inner world but also deepened my understanding of growth. Perseverance and faith shape character and provide the motivation to face adversity. Pavel's story will continue to inspire me to move forward bravely in learning and life, striving to become a strong, responsible, and ideal-driven individual.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2025-11-10T12:37:53+00:00</dcterms:created>
  <dcterms:modified xsi:type="dcterms:W3CDTF">2025-11-10T12:37:53+00:00</dcterms:modified>
</cp:coreProperties>
</file>

<file path=docProps/custom.xml><?xml version="1.0" encoding="utf-8"?>
<Properties xmlns="http://schemas.openxmlformats.org/officeDocument/2006/custom-properties" xmlns:vt="http://schemas.openxmlformats.org/officeDocument/2006/docPropsVTypes"/>
</file>