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读书的乐趣与技巧</w:t>
      </w:r>
      <w:bookmarkEnd w:id="1"/>
    </w:p>
    <w:p/>
    <w:p/>
    <w:p/>
    <w:p>
      <w:pPr>
        <w:jc w:val="both"/>
        <w:ind w:left="0" w:right="0" w:firstLine="480"/>
        <w:spacing w:line="360" w:lineRule="auto"/>
      </w:pPr>
      <w:r>
        <w:rPr>
          <w:rFonts w:ascii="SimSun" w:hAnsi="SimSun" w:eastAsia="SimSun" w:cs="SimSun"/>
          <w:sz w:val="28"/>
          <w:szCs w:val="28"/>
        </w:rPr>
        <w:t xml:space="preserve">读书是一种享受，也是一种学习。每当我沉浸在书本中，就像进入了另一个世界，忘记了时间的流逝。书中的故事让我感受到了喜怒哀乐，也让我学会了观察生活、思考问题。</w:t>
      </w:r>
    </w:p>
    <w:p>
      <w:pPr>
        <w:jc w:val="both"/>
        <w:ind w:left="0" w:right="0" w:firstLine="480"/>
        <w:spacing w:line="360" w:lineRule="auto"/>
      </w:pPr>
      <w:r>
        <w:rPr>
          <w:rFonts w:ascii="SimSun" w:hAnsi="SimSun" w:eastAsia="SimSun" w:cs="SimSun"/>
          <w:sz w:val="28"/>
          <w:szCs w:val="28"/>
        </w:rPr>
        <w:t xml:space="preserve">写读书作文时，我会先在开头明确写作目的。例如：“读书不仅丰富了我的知识，也让我体会到了阅读的快乐。”开头简单明了，能让读者快速抓住主题。</w:t>
      </w:r>
    </w:p>
    <w:p>
      <w:pPr>
        <w:jc w:val="both"/>
        <w:ind w:left="0" w:right="0" w:firstLine="480"/>
        <w:spacing w:line="360" w:lineRule="auto"/>
      </w:pPr>
      <w:r>
        <w:rPr>
          <w:rFonts w:ascii="SimSun" w:hAnsi="SimSun" w:eastAsia="SimSun" w:cs="SimSun"/>
          <w:sz w:val="28"/>
          <w:szCs w:val="28"/>
        </w:rPr>
        <w:t xml:space="preserve">在主体部分，我会结合具体的书籍内容展开描写。比如，我读《鲁滨逊漂流记》时，鲁滨逊在荒岛上坚持生存的精神深深打动了我。我会写：“鲁滨逊面对孤独与困境仍然不放弃，这让我明白了坚强与自律的重要性。”同时，我会引用书中经典句子或故事片段，让文章更生动。</w:t>
      </w:r>
    </w:p>
    <w:p>
      <w:pPr>
        <w:jc w:val="both"/>
        <w:ind w:left="0" w:right="0" w:firstLine="480"/>
        <w:spacing w:line="360" w:lineRule="auto"/>
      </w:pPr>
      <w:r>
        <w:rPr>
          <w:rFonts w:ascii="SimSun" w:hAnsi="SimSun" w:eastAsia="SimSun" w:cs="SimSun"/>
          <w:sz w:val="28"/>
          <w:szCs w:val="28"/>
        </w:rPr>
        <w:t xml:space="preserve">写作技巧方面，我注重描写自己的感受和思考。我会使用比喻、排比等手法增强表达效果。例如，我在描述《汤姆·索亚历险记》时写道：“汤姆像一只自由的小鸟，在冒险中寻找快乐，也让我在阅读中感受到无拘无束的自由。”这样的描写让作文既有趣又形象。</w:t>
      </w:r>
    </w:p>
    <w:p>
      <w:pPr>
        <w:jc w:val="both"/>
        <w:ind w:left="0" w:right="0" w:firstLine="480"/>
        <w:spacing w:line="360" w:lineRule="auto"/>
      </w:pPr>
      <w:r>
        <w:rPr>
          <w:rFonts w:ascii="SimSun" w:hAnsi="SimSun" w:eastAsia="SimSun" w:cs="SimSun"/>
          <w:sz w:val="28"/>
          <w:szCs w:val="28"/>
        </w:rPr>
        <w:t xml:space="preserve">结尾部分，我会总结读书的收获，并呼应开头：“通过阅读，我不仅增长了知识，也学会了勇敢、善良和坚持。读书的快乐是无穷的，它伴随我成长，也将影响我的未来。”这样既总结了体会，又给作文一个完美的结尾。</w:t>
      </w:r>
    </w:p>
    <w:p>
      <w:pPr>
        <w:jc w:val="both"/>
        <w:ind w:left="0" w:right="0" w:firstLine="480"/>
        <w:spacing w:line="360" w:lineRule="auto"/>
      </w:pPr>
      <w:r>
        <w:rPr>
          <w:rFonts w:ascii="SimSun" w:hAnsi="SimSun" w:eastAsia="SimSun" w:cs="SimSun"/>
          <w:sz w:val="28"/>
          <w:szCs w:val="28"/>
        </w:rPr>
        <w:t xml:space="preserve">总之，读书作文只要抓住写作目的、主体展开和总结收获三个环节，并结合个人感受和书籍内容，就能写出既有深度又充满乐趣的作品。</w:t>
      </w:r>
    </w:p>
    <w:p>
      <w:pPr>
        <w:sectPr>
          <w:pgSz w:orient="portrait" w:w="11905.511811023622" w:h="16837.79527559055"/>
          <w:pgMar w:top="1440" w:right="1440" w:bottom="1440" w:left="1440" w:header="720" w:footer="720" w:gutter="0"/>
          <w:cols w:num="1" w:space="720"/>
        </w:sectPr>
      </w:pPr>
    </w:p>
    <w:p>
      <w:pPr>
        <w:pStyle w:val="Heading1"/>
      </w:pPr>
      <w:bookmarkStart w:id="2" w:name="_Toc2"/>
      <w:r>
        <w:t>The Pleasure and Techniques of Reading</w:t>
      </w:r>
      <w:bookmarkEnd w:id="2"/>
    </w:p>
    <w:p/>
    <w:p/>
    <w:p/>
    <w:p>
      <w:pPr>
        <w:jc w:val="both"/>
        <w:ind w:left="0" w:right="0" w:firstLine="480"/>
        <w:spacing w:line="360" w:lineRule="auto"/>
      </w:pPr>
      <w:r>
        <w:rPr>
          <w:rFonts w:ascii="SimSun" w:hAnsi="SimSun" w:eastAsia="SimSun" w:cs="SimSun"/>
          <w:sz w:val="28"/>
          <w:szCs w:val="28"/>
        </w:rPr>
        <w:t xml:space="preserve">Reading is both a pleasure and a form of learning. Whenever I immerse myself in a book, it feels like entering another world, forgetting the passage of time. The stories in books let me experience emotions such as joy, anger, sorrow, and happiness, while teaching me to observe life and think critically.</w:t>
      </w:r>
    </w:p>
    <w:p>
      <w:pPr>
        <w:jc w:val="both"/>
        <w:ind w:left="0" w:right="0" w:firstLine="480"/>
        <w:spacing w:line="360" w:lineRule="auto"/>
      </w:pPr>
      <w:r>
        <w:rPr>
          <w:rFonts w:ascii="SimSun" w:hAnsi="SimSun" w:eastAsia="SimSun" w:cs="SimSun"/>
          <w:sz w:val="28"/>
          <w:szCs w:val="28"/>
        </w:rPr>
        <w:t xml:space="preserve">When writing a reading essay, I start by clearly stating the purpose. For example: "Reading not only enriches my knowledge but also allows me to experience the joy of reading." A simple and clear introduction helps the reader grasp the theme quickly.</w:t>
      </w:r>
    </w:p>
    <w:p>
      <w:pPr>
        <w:jc w:val="both"/>
        <w:ind w:left="0" w:right="0" w:firstLine="480"/>
        <w:spacing w:line="360" w:lineRule="auto"/>
      </w:pPr>
      <w:r>
        <w:rPr>
          <w:rFonts w:ascii="SimSun" w:hAnsi="SimSun" w:eastAsia="SimSun" w:cs="SimSun"/>
          <w:sz w:val="28"/>
          <w:szCs w:val="28"/>
        </w:rPr>
        <w:t xml:space="preserve">In the main body, I elaborate on specific book content. For instance, when reading "Robinson Crusoe," I was deeply touched by Robinson's perseverance in surviving on a deserted island. I would write: "Robinson did not give up in the face of loneliness and adversity, which taught me the importance of strength and self-discipline." At the same time, I quote classic sentences or story fragments from the book to make the essay more vivid.</w:t>
      </w:r>
    </w:p>
    <w:p>
      <w:pPr>
        <w:jc w:val="both"/>
        <w:ind w:left="0" w:right="0" w:firstLine="480"/>
        <w:spacing w:line="360" w:lineRule="auto"/>
      </w:pPr>
      <w:r>
        <w:rPr>
          <w:rFonts w:ascii="SimSun" w:hAnsi="SimSun" w:eastAsia="SimSun" w:cs="SimSun"/>
          <w:sz w:val="28"/>
          <w:szCs w:val="28"/>
        </w:rPr>
        <w:t xml:space="preserve">In terms of writing techniques, I focus on describing my feelings and reflections. I use metaphors, parallel structures, and other techniques to enhance expression. For example, when describing "The Adventures of Tom Sawyer," I wrote: "Tom is like a free bird, seeking joy in adventures, which allows me to feel a sense of unrestrained freedom while reading." Such descriptions make the essay both interesting and vivid.</w:t>
      </w:r>
    </w:p>
    <w:p>
      <w:pPr>
        <w:jc w:val="both"/>
        <w:ind w:left="0" w:right="0" w:firstLine="480"/>
        <w:spacing w:line="360" w:lineRule="auto"/>
      </w:pPr>
      <w:r>
        <w:rPr>
          <w:rFonts w:ascii="SimSun" w:hAnsi="SimSun" w:eastAsia="SimSun" w:cs="SimSun"/>
          <w:sz w:val="28"/>
          <w:szCs w:val="28"/>
        </w:rPr>
        <w:t xml:space="preserve">In the conclusion, I summarize the gains from reading and echo the introduction: "Through reading, I not only gain knowledge but also learn courage, kindness, and perseverance. The joy of reading is endless; it accompanies my growth and will influence my future." This summarizes the experience and provides a perfect ending.</w:t>
      </w:r>
    </w:p>
    <w:p>
      <w:pPr>
        <w:jc w:val="both"/>
        <w:ind w:left="0" w:right="0" w:firstLine="480"/>
        <w:spacing w:line="360" w:lineRule="auto"/>
      </w:pPr>
      <w:r>
        <w:rPr>
          <w:rFonts w:ascii="SimSun" w:hAnsi="SimSun" w:eastAsia="SimSun" w:cs="SimSun"/>
          <w:sz w:val="28"/>
          <w:szCs w:val="28"/>
        </w:rPr>
        <w:t xml:space="preserve">In short, as long as a reading essay captures the writing purpose, develops the main body, and concludes with personal gains while incorporating feelings and book content, it can be both deep and enjoyable.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2025-11-10T12:52:52+00:00</dcterms:created>
  <dcterms:modified xsi:type="dcterms:W3CDTF">2025-11-10T12:52:52+00:00</dcterms:modified>
</cp:coreProperties>
</file>

<file path=docProps/custom.xml><?xml version="1.0" encoding="utf-8"?>
<Properties xmlns="http://schemas.openxmlformats.org/officeDocument/2006/custom-properties" xmlns:vt="http://schemas.openxmlformats.org/officeDocument/2006/docPropsVTypes"/>
</file>