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春节的家乡味与西南泼水节的热情</w:t>
      </w:r>
      <w:bookmarkEnd w:id="1"/>
    </w:p>
    <w:p/>
    <w:p/>
    <w:p/>
    <w:p>
      <w:pPr>
        <w:jc w:val="both"/>
        <w:ind w:left="0" w:right="0" w:firstLine="480"/>
        <w:spacing w:line="360" w:lineRule="auto"/>
      </w:pPr>
      <w:r>
        <w:rPr>
          <w:rFonts w:ascii="SimSun" w:hAnsi="SimSun" w:eastAsia="SimSun" w:cs="SimSun"/>
          <w:sz w:val="28"/>
          <w:szCs w:val="28"/>
        </w:rPr>
        <w:t xml:space="preserve">每到春节，我家乡的街头巷尾都会弥漫着浓浓的年味。家家户户贴春联、挂灯笼，晚上燃放烟花爆竹，热闹非凡。除夕夜全家团圆，一边包饺子，一边观看春节联欢晚会，老人讲述过年的故事，孩子们则期待着压岁钱和新衣服。春节的习俗不仅是庆祝新年的方式，更承载了家乡人对团圆、幸福与希望的深切情感。</w:t>
      </w:r>
    </w:p>
    <w:p>
      <w:pPr>
        <w:jc w:val="both"/>
        <w:ind w:left="0" w:right="0" w:firstLine="480"/>
        <w:spacing w:line="360" w:lineRule="auto"/>
      </w:pPr>
      <w:r>
        <w:rPr>
          <w:rFonts w:ascii="SimSun" w:hAnsi="SimSun" w:eastAsia="SimSun" w:cs="SimSun"/>
          <w:sz w:val="28"/>
          <w:szCs w:val="28"/>
        </w:rPr>
        <w:t xml:space="preserve">与此形成对比的是西南地区的泼水节。泼水节通常在四月举行，主要是傣族、景颇族等少数民族的传统节日。节日期间，人们互相泼水以祈福驱邪，街头充满欢笑和湿漉漉的热闹景象。泼水节强调集体参与和热情的互动，而春节更注重家庭聚会和内心情感的表达。这种差异体现了地域环境、历史背景和民族特色对民俗的影响。</w:t>
      </w:r>
    </w:p>
    <w:p>
      <w:pPr>
        <w:jc w:val="both"/>
        <w:ind w:left="0" w:right="0" w:firstLine="480"/>
        <w:spacing w:line="360" w:lineRule="auto"/>
      </w:pPr>
      <w:r>
        <w:rPr>
          <w:rFonts w:ascii="SimSun" w:hAnsi="SimSun" w:eastAsia="SimSun" w:cs="SimSun"/>
          <w:sz w:val="28"/>
          <w:szCs w:val="28"/>
        </w:rPr>
        <w:t xml:space="preserve">家乡的春节还有许多细节文化：如祭祖、年夜饭的菜肴讲究寓意、走亲访友的礼仪等，每一个环节都体现了家庭和社会的联系。而泼水节的文化核心在于庆祝丰收与洗去过去的不幸，仪式感强烈但形式更为开放和娱乐化。这些不同的习俗不仅反映了文化差异，也影响了人们对生活节奏和价值观的理解。</w:t>
      </w:r>
    </w:p>
    <w:p>
      <w:pPr>
        <w:jc w:val="both"/>
        <w:ind w:left="0" w:right="0" w:firstLine="480"/>
        <w:spacing w:line="360" w:lineRule="auto"/>
      </w:pPr>
      <w:r>
        <w:rPr>
          <w:rFonts w:ascii="SimSun" w:hAnsi="SimSun" w:eastAsia="SimSun" w:cs="SimSun"/>
          <w:sz w:val="28"/>
          <w:szCs w:val="28"/>
        </w:rPr>
        <w:t xml:space="preserve">随着现代化的发展，春节和泼水节都面临创新和传承的问题。春节活动中出现了网络拜年、线上红包，而泼水节则在旅游业中融合了现代演艺和互动体验。这说明传统习俗在现代社会中仍具有生命力，可以通过创新形式吸引年轻一代参与，同时保持文化核心。</w:t>
      </w:r>
    </w:p>
    <w:p>
      <w:pPr>
        <w:jc w:val="both"/>
        <w:ind w:left="0" w:right="0" w:firstLine="480"/>
        <w:spacing w:line="360" w:lineRule="auto"/>
      </w:pPr>
      <w:r>
        <w:rPr>
          <w:rFonts w:ascii="SimSun" w:hAnsi="SimSun" w:eastAsia="SimSun" w:cs="SimSun"/>
          <w:sz w:val="28"/>
          <w:szCs w:val="28"/>
        </w:rPr>
        <w:t xml:space="preserve">通过对比家乡春节与西南泼水节，我体会到民俗是地域文化和生活方式的映照。它们不仅让节日充满仪式感，也塑造了人们的情感与价值观。理解这些差异，有助于我们在现代社会中更好地保护和传承传统文化，使其在新的时代背景下焕发光彩。</w:t>
      </w:r>
    </w:p>
    <w:p>
      <w:pPr>
        <w:sectPr>
          <w:pgSz w:orient="portrait" w:w="11905.511811023622" w:h="16837.79527559055"/>
          <w:pgMar w:top="1440" w:right="1440" w:bottom="1440" w:left="1440" w:header="720" w:footer="720" w:gutter="0"/>
          <w:cols w:num="1" w:space="720"/>
        </w:sectPr>
      </w:pPr>
    </w:p>
    <w:p>
      <w:pPr>
        <w:pStyle w:val="Heading1"/>
      </w:pPr>
      <w:bookmarkStart w:id="2" w:name="_Toc2"/>
      <w:r>
        <w:t>The Taste of Spring Festival in My Hometown and the Passion of the Southwest Water-Splashing Festival</w:t>
      </w:r>
      <w:bookmarkEnd w:id="2"/>
    </w:p>
    <w:p/>
    <w:p/>
    <w:p/>
    <w:p>
      <w:pPr>
        <w:jc w:val="both"/>
        <w:ind w:left="0" w:right="0" w:firstLine="480"/>
        <w:spacing w:line="360" w:lineRule="auto"/>
      </w:pPr>
      <w:r>
        <w:rPr>
          <w:rFonts w:ascii="SimSun" w:hAnsi="SimSun" w:eastAsia="SimSun" w:cs="SimSun"/>
          <w:sz w:val="28"/>
          <w:szCs w:val="28"/>
        </w:rPr>
        <w:t xml:space="preserve">During the Spring Festival, the streets and alleys of my hometown are filled with the rich atmosphere of the new year. Families paste Spring Festival couplets, hang lanterns, and set off fireworks at night, creating a lively scene. On New Year’s Eve, the whole family gathers to make dumplings while watching the Spring Festival Gala; elders tell stories of past New Years, and children look forward to red envelopes and new clothes. The customs of the Spring Festival are not only a way to celebrate the new year but also carry the deep emotions of reunion, happiness, and hope in my hometown.</w:t>
      </w:r>
    </w:p>
    <w:p>
      <w:pPr>
        <w:jc w:val="both"/>
        <w:ind w:left="0" w:right="0" w:firstLine="480"/>
        <w:spacing w:line="360" w:lineRule="auto"/>
      </w:pPr>
      <w:r>
        <w:rPr>
          <w:rFonts w:ascii="SimSun" w:hAnsi="SimSun" w:eastAsia="SimSun" w:cs="SimSun"/>
          <w:sz w:val="28"/>
          <w:szCs w:val="28"/>
        </w:rPr>
        <w:t xml:space="preserve">In contrast, the Water-Splashing Festival in Southwest China takes place mainly among ethnic groups like the Dai and Jingpo, usually in April. During the festival, people splash water on each other to bless and drive away evil, filling the streets with laughter and lively wetness. The Water-Splashing Festival emphasizes collective participation and enthusiastic interaction, whereas the Spring Festival focuses more on family gatherings and emotional expression. This difference reflects how regional environment, history, and ethnic characteristics influence folk customs.</w:t>
      </w:r>
    </w:p>
    <w:p>
      <w:pPr>
        <w:jc w:val="both"/>
        <w:ind w:left="0" w:right="0" w:firstLine="480"/>
        <w:spacing w:line="360" w:lineRule="auto"/>
      </w:pPr>
      <w:r>
        <w:rPr>
          <w:rFonts w:ascii="SimSun" w:hAnsi="SimSun" w:eastAsia="SimSun" w:cs="SimSun"/>
          <w:sz w:val="28"/>
          <w:szCs w:val="28"/>
        </w:rPr>
        <w:t xml:space="preserve">The Spring Festival in my hometown has many cultural details: ancestral worship, symbolic dishes for the New Year’s Eve dinner, and visiting relatives and friends, each reflecting family and social bonds. The core of the Water-Splashing Festival, however, is celebrating harvests and washing away misfortunes, with rituals that are more open and entertaining. These differing customs not only reveal cultural variations but also affect people’s understanding of life rhythm and values.</w:t>
      </w:r>
    </w:p>
    <w:p>
      <w:pPr>
        <w:jc w:val="both"/>
        <w:ind w:left="0" w:right="0" w:firstLine="480"/>
        <w:spacing w:line="360" w:lineRule="auto"/>
      </w:pPr>
      <w:r>
        <w:rPr>
          <w:rFonts w:ascii="SimSun" w:hAnsi="SimSun" w:eastAsia="SimSun" w:cs="SimSun"/>
          <w:sz w:val="28"/>
          <w:szCs w:val="28"/>
        </w:rPr>
        <w:t xml:space="preserve">With modernization, both the Spring Festival and Water-Splashing Festival face challenges in innovation and inheritance. Online greetings and digital red envelopes have appeared during the Spring Festival, while the Water-Splashing Festival integrates modern performances and interactive experiences in tourism. This shows that traditional customs remain vibrant in modern society and can attract younger generations while maintaining their cultural essence.</w:t>
      </w:r>
    </w:p>
    <w:p>
      <w:pPr>
        <w:jc w:val="both"/>
        <w:ind w:left="0" w:right="0" w:firstLine="480"/>
        <w:spacing w:line="360" w:lineRule="auto"/>
      </w:pPr>
      <w:r>
        <w:rPr>
          <w:rFonts w:ascii="SimSun" w:hAnsi="SimSun" w:eastAsia="SimSun" w:cs="SimSun"/>
          <w:sz w:val="28"/>
          <w:szCs w:val="28"/>
        </w:rPr>
        <w:t xml:space="preserve">By comparing the Spring Festival in my hometown with the Water-Splashing Festival in the Southwest, I realize that folk customs reflect regional culture and lifestyle. They make festivals full of ritual meaning and shape people’s emotions and values. Understanding these differences helps us better preserve and pass on traditional culture in modern society, allowing it to shine in a new era.</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2025-11-12T12:36:03+00:00</dcterms:created>
  <dcterms:modified xsi:type="dcterms:W3CDTF">2025-11-12T12:36:03+00:00</dcterms:modified>
</cp:coreProperties>
</file>

<file path=docProps/custom.xml><?xml version="1.0" encoding="utf-8"?>
<Properties xmlns="http://schemas.openxmlformats.org/officeDocument/2006/custom-properties" xmlns:vt="http://schemas.openxmlformats.org/officeDocument/2006/docPropsVTypes"/>
</file>