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清明节的思念</w:t>
      </w:r>
      <w:bookmarkEnd w:id="1"/>
    </w:p>
    <w:p/>
    <w:p/>
    <w:p/>
    <w:p>
      <w:pPr>
        <w:jc w:val="both"/>
        <w:ind w:left="0" w:right="0" w:firstLine="480"/>
        <w:spacing w:line="360" w:lineRule="auto"/>
      </w:pPr>
      <w:r>
        <w:rPr>
          <w:rFonts w:ascii="SimSun" w:hAnsi="SimSun" w:eastAsia="SimSun" w:cs="SimSun"/>
          <w:sz w:val="28"/>
          <w:szCs w:val="28"/>
        </w:rPr>
        <w:t xml:space="preserve">在我的家乡，每年的清明节总是带着一丝肃穆和温情。清明节是中国传统的祭祖节日，也是一种表达思念和怀念的方式。对于六年级的学生来说，写作时可以从清明节的习俗、祭祖活动和春天的景色入手。</w:t>
      </w:r>
    </w:p>
    <w:p>
      <w:pPr>
        <w:jc w:val="both"/>
        <w:ind w:left="0" w:right="0" w:firstLine="480"/>
        <w:spacing w:line="360" w:lineRule="auto"/>
      </w:pPr>
      <w:r>
        <w:rPr>
          <w:rFonts w:ascii="SimSun" w:hAnsi="SimSun" w:eastAsia="SimSun" w:cs="SimSun"/>
          <w:sz w:val="28"/>
          <w:szCs w:val="28"/>
        </w:rPr>
        <w:t xml:space="preserve">描写场景时，可以从家乡的墓地、河边的柳树和田野的春色开始。清明时节，柳树抽出嫩芽，微风轻拂，带来阵阵清香。墓地整洁而安静，人们手里拿着鲜花和纸钱，轻声祭拜。天空湛蓝，阳光洒在大地上，仿佛一切都静谧而祥和。</w:t>
      </w:r>
    </w:p>
    <w:p>
      <w:pPr>
        <w:jc w:val="both"/>
        <w:ind w:left="0" w:right="0" w:firstLine="480"/>
        <w:spacing w:line="360" w:lineRule="auto"/>
      </w:pPr>
      <w:r>
        <w:rPr>
          <w:rFonts w:ascii="SimSun" w:hAnsi="SimSun" w:eastAsia="SimSun" w:cs="SimSun"/>
          <w:sz w:val="28"/>
          <w:szCs w:val="28"/>
        </w:rPr>
        <w:t xml:space="preserve">描写人物时，可以写自己随父母扫墓的经历。我们带着扫帚和花篮来到祖先的墓前，小心地清理杂草，摆上鲜花，燃起纸香。父母一边轻声念着祖辈的名字，一边教我尊重和怀念先人。我站在一旁，心里涌起一种从未有过的敬意和温暖。这些细节的描写能让文章真实而感人。</w:t>
      </w:r>
    </w:p>
    <w:p>
      <w:pPr>
        <w:jc w:val="both"/>
        <w:ind w:left="0" w:right="0" w:firstLine="480"/>
        <w:spacing w:line="360" w:lineRule="auto"/>
      </w:pPr>
      <w:r>
        <w:rPr>
          <w:rFonts w:ascii="SimSun" w:hAnsi="SimSun" w:eastAsia="SimSun" w:cs="SimSun"/>
          <w:sz w:val="28"/>
          <w:szCs w:val="28"/>
        </w:rPr>
        <w:t xml:space="preserve">结尾时，可以升华主题，对家乡的风俗和文化表达敬意与热爱。我常常在清明节后回想起祖先的教诲和家乡的习俗，明白了尊重和思念的重要性。这种风俗不仅让我们铭记历史，更让家乡的文化得以传承。</w:t>
      </w:r>
    </w:p>
    <w:p>
      <w:pPr>
        <w:jc w:val="both"/>
        <w:ind w:left="0" w:right="0" w:firstLine="480"/>
        <w:spacing w:line="360" w:lineRule="auto"/>
      </w:pPr>
      <w:r>
        <w:rPr>
          <w:rFonts w:ascii="SimSun" w:hAnsi="SimSun" w:eastAsia="SimSun" w:cs="SimSun"/>
          <w:sz w:val="28"/>
          <w:szCs w:val="28"/>
        </w:rPr>
        <w:t xml:space="preserve">写作指导小结：选择富有情感和意义的家乡风俗，描写场景和人物动作，同时在结尾升华主题，是写作清明节或类似风俗文章的有效方法。</w:t>
      </w:r>
    </w:p>
    <w:p>
      <w:pPr>
        <w:sectPr>
          <w:pgSz w:orient="portrait" w:w="11905.511811023622" w:h="16837.79527559055"/>
          <w:pgMar w:top="1440" w:right="1440" w:bottom="1440" w:left="1440" w:header="720" w:footer="720" w:gutter="0"/>
          <w:cols w:num="1" w:space="720"/>
        </w:sectPr>
      </w:pPr>
    </w:p>
    <w:p>
      <w:pPr>
        <w:pStyle w:val="Heading1"/>
      </w:pPr>
      <w:bookmarkStart w:id="2" w:name="_Toc2"/>
      <w:r>
        <w:t>Remembering During Qingming Festival</w:t>
      </w:r>
      <w:bookmarkEnd w:id="2"/>
    </w:p>
    <w:p/>
    <w:p/>
    <w:p/>
    <w:p>
      <w:pPr>
        <w:jc w:val="both"/>
        <w:ind w:left="0" w:right="0" w:firstLine="480"/>
        <w:spacing w:line="360" w:lineRule="auto"/>
      </w:pPr>
      <w:r>
        <w:rPr>
          <w:rFonts w:ascii="SimSun" w:hAnsi="SimSun" w:eastAsia="SimSun" w:cs="SimSun"/>
          <w:sz w:val="28"/>
          <w:szCs w:val="28"/>
        </w:rPr>
        <w:t xml:space="preserve">In my hometown, the Qingming Festival always comes with a touch of solemnity and warmth. Qingming Festival is a traditional Chinese ancestral memorial day, a way to express remembrance and respect. For sixth graders, writing can focus on customs, ancestral rituals, and the spring scenery.</w:t>
      </w:r>
    </w:p>
    <w:p>
      <w:pPr>
        <w:jc w:val="both"/>
        <w:ind w:left="0" w:right="0" w:firstLine="480"/>
        <w:spacing w:line="360" w:lineRule="auto"/>
      </w:pPr>
      <w:r>
        <w:rPr>
          <w:rFonts w:ascii="SimSun" w:hAnsi="SimSun" w:eastAsia="SimSun" w:cs="SimSun"/>
          <w:sz w:val="28"/>
          <w:szCs w:val="28"/>
        </w:rPr>
        <w:t xml:space="preserve">When describing the scene, start with the cemetery, willow trees by the river, and spring fields. During Qingming, willow trees sprout tender buds, and a gentle breeze carries a refreshing fragrance. Cemeteries are tidy and quiet, with people holding flowers and paper money, bowing softly. The sky is blue, sunlight spreading across the land, creating a peaceful and harmonious atmosphere.</w:t>
      </w:r>
    </w:p>
    <w:p>
      <w:pPr>
        <w:jc w:val="both"/>
        <w:ind w:left="0" w:right="0" w:firstLine="480"/>
        <w:spacing w:line="360" w:lineRule="auto"/>
      </w:pPr>
      <w:r>
        <w:rPr>
          <w:rFonts w:ascii="SimSun" w:hAnsi="SimSun" w:eastAsia="SimSun" w:cs="SimSun"/>
          <w:sz w:val="28"/>
          <w:szCs w:val="28"/>
        </w:rPr>
        <w:t xml:space="preserve">When describing people, you can write about visiting ancestors' graves with parents. We bring brooms and flower baskets, carefully cleaning the grave, placing flowers, and lighting incense. My parents softly recite the ancestors' names while teaching me to respect and remember them. Standing there, I feel a sense of reverence and warmth I’ve never felt before. These details make the article authentic and touching.</w:t>
      </w:r>
    </w:p>
    <w:p>
      <w:pPr>
        <w:jc w:val="both"/>
        <w:ind w:left="0" w:right="0" w:firstLine="480"/>
        <w:spacing w:line="360" w:lineRule="auto"/>
      </w:pPr>
      <w:r>
        <w:rPr>
          <w:rFonts w:ascii="SimSun" w:hAnsi="SimSun" w:eastAsia="SimSun" w:cs="SimSun"/>
          <w:sz w:val="28"/>
          <w:szCs w:val="28"/>
        </w:rPr>
        <w:t xml:space="preserve">In the conclusion, elevate the theme by expressing respect and love for hometown customs and culture. I often reflect after Qingming Festival on my ancestors' teachings and hometown traditions, understanding the importance of respect and remembrance. This custom not only keeps history alive but also passes down the cultural heritage of our hometown.</w:t>
      </w:r>
    </w:p>
    <w:p>
      <w:pPr>
        <w:jc w:val="both"/>
        <w:ind w:left="0" w:right="0" w:firstLine="480"/>
        <w:spacing w:line="360" w:lineRule="auto"/>
      </w:pPr>
      <w:r>
        <w:rPr>
          <w:rFonts w:ascii="SimSun" w:hAnsi="SimSun" w:eastAsia="SimSun" w:cs="SimSun"/>
          <w:sz w:val="28"/>
          <w:szCs w:val="28"/>
        </w:rPr>
        <w:t xml:space="preserve">Writing guidance summary: Choosing meaningful and emotional hometown customs, describing scenes and actions, and elevating the theme in the conclusion are effective ways to write about Qingming or similar customs.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2025-11-12T12:37:00+00:00</dcterms:created>
  <dcterms:modified xsi:type="dcterms:W3CDTF">2025-11-12T12:37:00+00:00</dcterms:modified>
</cp:coreProperties>
</file>

<file path=docProps/custom.xml><?xml version="1.0" encoding="utf-8"?>
<Properties xmlns="http://schemas.openxmlformats.org/officeDocument/2006/custom-properties" xmlns:vt="http://schemas.openxmlformats.org/officeDocument/2006/docPropsVTypes"/>
</file>