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家乡美食里的文化味道</w:t>
      </w:r>
      <w:bookmarkEnd w:id="1"/>
    </w:p>
    <w:p/>
    <w:p/>
    <w:p/>
    <w:p>
      <w:pPr>
        <w:jc w:val="both"/>
        <w:ind w:left="0" w:right="0" w:firstLine="480"/>
        <w:spacing w:line="360" w:lineRule="auto"/>
      </w:pPr>
      <w:r>
        <w:rPr>
          <w:rFonts w:ascii="SimSun" w:hAnsi="SimSun" w:eastAsia="SimSun" w:cs="SimSun"/>
          <w:sz w:val="28"/>
          <w:szCs w:val="28"/>
        </w:rPr>
        <w:t xml:space="preserve">这次回家乡，我最期待的就是庙会上的各种小吃。庙会一开，我就迫不及待地在人群中穿梭，寻找那些熟悉的味道。每个摊位前都排着长队，香味扑鼻，让人忍不住多看几眼。</w:t>
      </w:r>
    </w:p>
    <w:p>
      <w:pPr>
        <w:jc w:val="both"/>
        <w:ind w:left="0" w:right="0" w:firstLine="480"/>
        <w:spacing w:line="360" w:lineRule="auto"/>
      </w:pPr>
      <w:r>
        <w:rPr>
          <w:rFonts w:ascii="SimSun" w:hAnsi="SimSun" w:eastAsia="SimSun" w:cs="SimSun"/>
          <w:sz w:val="28"/>
          <w:szCs w:val="28"/>
        </w:rPr>
        <w:t xml:space="preserve">我先买了油炸糕，外脆里嫩，咬下去的瞬间热气腾腾，香味充满口腔。接着是糖葫芦，红红的糖衣在阳光下闪闪发亮，甜中带酸的滋味让人心情愉快。再来一碗米粉汤，汤汁浓郁，米粉软滑，仿佛把小时候妈妈煮的味道都找回来了。</w:t>
      </w:r>
    </w:p>
    <w:p>
      <w:pPr>
        <w:jc w:val="both"/>
        <w:ind w:left="0" w:right="0" w:firstLine="480"/>
        <w:spacing w:line="360" w:lineRule="auto"/>
      </w:pPr>
      <w:r>
        <w:rPr>
          <w:rFonts w:ascii="SimSun" w:hAnsi="SimSun" w:eastAsia="SimSun" w:cs="SimSun"/>
          <w:sz w:val="28"/>
          <w:szCs w:val="28"/>
        </w:rPr>
        <w:t xml:space="preserve">在品尝的过程中，我注意到每个小吃摊的老板都很热情，会主动和顾客聊天，介绍食材和做法。有的摊位旁还摆着小小的手工艺品，增添了几分文化气息。我忽然意识到，这些小吃不仅仅是食物，它们承载着家乡的故事和记忆，是文化在生活中的延伸。</w:t>
      </w:r>
    </w:p>
    <w:p>
      <w:pPr>
        <w:jc w:val="both"/>
        <w:ind w:left="0" w:right="0" w:firstLine="480"/>
        <w:spacing w:line="360" w:lineRule="auto"/>
      </w:pPr>
      <w:r>
        <w:rPr>
          <w:rFonts w:ascii="SimSun" w:hAnsi="SimSun" w:eastAsia="SimSun" w:cs="SimSun"/>
          <w:sz w:val="28"/>
          <w:szCs w:val="28"/>
        </w:rPr>
        <w:t xml:space="preserve">我还特意去看了舞龙舞狮表演，边吃边看，感受着庙会的热闹气息。舞龙舞狮的节奏和热烈氛围让人精神振奋，而小吃的味道则让心里充满温暖。文化就在这种生活的细节里，让人不知不觉中感受到家乡的魅力。</w:t>
      </w:r>
    </w:p>
    <w:p>
      <w:pPr>
        <w:jc w:val="both"/>
        <w:ind w:left="0" w:right="0" w:firstLine="480"/>
        <w:spacing w:line="360" w:lineRule="auto"/>
      </w:pPr>
      <w:r>
        <w:rPr>
          <w:rFonts w:ascii="SimSun" w:hAnsi="SimSun" w:eastAsia="SimSun" w:cs="SimSun"/>
          <w:sz w:val="28"/>
          <w:szCs w:val="28"/>
        </w:rPr>
        <w:t xml:space="preserve">一天下来，我带着满足和幸福回到家中。庙会的热闹、舞龙舞狮的精彩、家乡小吃的美味，都让我再次体会到传统文化的魅力。它不仅存在于表演和活动中，更在每一个人的生活里，悄悄地、真切地传递着家乡的温情。</w:t>
      </w:r>
    </w:p>
    <w:p>
      <w:pPr>
        <w:sectPr>
          <w:pgSz w:orient="portrait" w:w="11905.511811023622" w:h="16837.79527559055"/>
          <w:pgMar w:top="1440" w:right="1440" w:bottom="1440" w:left="1440" w:header="720" w:footer="720" w:gutter="0"/>
          <w:cols w:num="1" w:space="720"/>
        </w:sectPr>
      </w:pPr>
    </w:p>
    <w:p>
      <w:pPr>
        <w:pStyle w:val="Heading1"/>
      </w:pPr>
      <w:bookmarkStart w:id="2" w:name="_Toc2"/>
      <w:r>
        <w:t>The Cultural Flavor in Hometown Cuisine</w:t>
      </w:r>
      <w:bookmarkEnd w:id="2"/>
    </w:p>
    <w:p/>
    <w:p/>
    <w:p/>
    <w:p>
      <w:pPr>
        <w:jc w:val="both"/>
        <w:ind w:left="0" w:right="0" w:firstLine="480"/>
        <w:spacing w:line="360" w:lineRule="auto"/>
      </w:pPr>
      <w:r>
        <w:rPr>
          <w:rFonts w:ascii="SimSun" w:hAnsi="SimSun" w:eastAsia="SimSun" w:cs="SimSun"/>
          <w:sz w:val="28"/>
          <w:szCs w:val="28"/>
        </w:rPr>
        <w:t xml:space="preserve">This time, returning to my hometown, what I looked forward to most were the various snacks at the temple fair. As soon as the fair opened, I eagerly weaved through the crowd, searching for those familiar flavors. Each stall had long lines, and the aroma was irresistible, making me glance again and again.</w:t>
      </w:r>
    </w:p>
    <w:p>
      <w:pPr>
        <w:jc w:val="both"/>
        <w:ind w:left="0" w:right="0" w:firstLine="480"/>
        <w:spacing w:line="360" w:lineRule="auto"/>
      </w:pPr>
      <w:r>
        <w:rPr>
          <w:rFonts w:ascii="SimSun" w:hAnsi="SimSun" w:eastAsia="SimSun" w:cs="SimSun"/>
          <w:sz w:val="28"/>
          <w:szCs w:val="28"/>
        </w:rPr>
        <w:t xml:space="preserve">I first bought fried cakes, crispy on the outside and tender inside. The moment I bit into it, steam rose, filling my mouth with a fragrant warmth. Then came the candied hawthorn, its red sugar coating glistening in the sunlight, sweet with a hint of sourness that lifted my spirits. Finally, I had a bowl of rice noodle soup, rich and smooth, bringing back the taste of my mother’s cooking from childhood.</w:t>
      </w:r>
    </w:p>
    <w:p>
      <w:pPr>
        <w:jc w:val="both"/>
        <w:ind w:left="0" w:right="0" w:firstLine="480"/>
        <w:spacing w:line="360" w:lineRule="auto"/>
      </w:pPr>
      <w:r>
        <w:rPr>
          <w:rFonts w:ascii="SimSun" w:hAnsi="SimSun" w:eastAsia="SimSun" w:cs="SimSun"/>
          <w:sz w:val="28"/>
          <w:szCs w:val="28"/>
        </w:rPr>
        <w:t xml:space="preserve">While tasting the snacks, I noticed that each stall owner was very friendly, chatting with customers and explaining ingredients and recipes. Some stalls also displayed small handicrafts, adding a touch of cultural atmosphere. I suddenly realized that these snacks were more than just food—they carried the stories and memories of my hometown, a living extension of culture.</w:t>
      </w:r>
    </w:p>
    <w:p>
      <w:pPr>
        <w:jc w:val="both"/>
        <w:ind w:left="0" w:right="0" w:firstLine="480"/>
        <w:spacing w:line="360" w:lineRule="auto"/>
      </w:pPr>
      <w:r>
        <w:rPr>
          <w:rFonts w:ascii="SimSun" w:hAnsi="SimSun" w:eastAsia="SimSun" w:cs="SimSun"/>
          <w:sz w:val="28"/>
          <w:szCs w:val="28"/>
        </w:rPr>
        <w:t xml:space="preserve">I also made a point to watch the dragon and lion dances while eating, feeling the lively atmosphere of the fair. The rhythm and excitement of the performances energized me, while the taste of the snacks filled my heart with warmth. Culture exists in these everyday details, letting one unconsciously feel the charm of home.</w:t>
      </w:r>
    </w:p>
    <w:p>
      <w:pPr>
        <w:jc w:val="both"/>
        <w:ind w:left="0" w:right="0" w:firstLine="480"/>
        <w:spacing w:line="360" w:lineRule="auto"/>
      </w:pPr>
      <w:r>
        <w:rPr>
          <w:rFonts w:ascii="SimSun" w:hAnsi="SimSun" w:eastAsia="SimSun" w:cs="SimSun"/>
          <w:sz w:val="28"/>
          <w:szCs w:val="28"/>
        </w:rPr>
        <w:t xml:space="preserve">By the end of the day, I returned home feeling satisfied and happy. The bustling fair, the spectacular dragon and lion dances, and the delicious hometown snacks made me once again appreciate the charm of traditional culture. It exists not only in performances and activities, but quietly and genuinely in everyone’s daily life, conveying the warmth of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2025-11-12T12:38:52+00:00</dcterms:created>
  <dcterms:modified xsi:type="dcterms:W3CDTF">2025-11-12T12:38:52+00:00</dcterms:modified>
</cp:coreProperties>
</file>

<file path=docProps/custom.xml><?xml version="1.0" encoding="utf-8"?>
<Properties xmlns="http://schemas.openxmlformats.org/officeDocument/2006/custom-properties" xmlns:vt="http://schemas.openxmlformats.org/officeDocument/2006/docPropsVTypes"/>
</file>