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家乡节日的文化记忆</w:t>
      </w:r>
      <w:bookmarkEnd w:id="1"/>
    </w:p>
    <w:p/>
    <w:p/>
    <w:p/>
    <w:p>
      <w:pPr>
        <w:jc w:val="both"/>
        <w:ind w:left="0" w:right="0" w:firstLine="480"/>
        <w:spacing w:line="360" w:lineRule="auto"/>
      </w:pPr>
      <w:r>
        <w:rPr>
          <w:rFonts w:ascii="SimSun" w:hAnsi="SimSun" w:eastAsia="SimSun" w:cs="SimSun"/>
          <w:sz w:val="28"/>
          <w:szCs w:val="28"/>
        </w:rPr>
        <w:t xml:space="preserve">家乡的传统节日是文化记忆的重要组成部分，承载着历史、情感和生活智慧。从春节、端午节到中秋节，每一个节日都有独特的历史背景、民俗习惯和庆祝方式，深刻影响着家乡居民的生活方式和精神世界。</w:t>
      </w:r>
    </w:p>
    <w:p>
      <w:pPr>
        <w:jc w:val="both"/>
        <w:ind w:left="0" w:right="0" w:firstLine="480"/>
        <w:spacing w:line="360" w:lineRule="auto"/>
      </w:pPr>
      <w:r>
        <w:rPr>
          <w:rFonts w:ascii="SimSun" w:hAnsi="SimSun" w:eastAsia="SimSun" w:cs="SimSun"/>
          <w:sz w:val="28"/>
          <w:szCs w:val="28"/>
        </w:rPr>
        <w:t xml:space="preserve">春节是家乡一年中最隆重的节日，它象征团圆和新生。人们贴春联、挂灯笼、吃团圆饭、放鞭炮，整个节日充满欢声笑语。春节不仅是一种娱乐和庆祝活动，更是一种文化传承，让年轻一代感受亲情、学习礼仪、理解历史和民俗。</w:t>
      </w:r>
    </w:p>
    <w:p>
      <w:pPr>
        <w:jc w:val="both"/>
        <w:ind w:left="0" w:right="0" w:firstLine="480"/>
        <w:spacing w:line="360" w:lineRule="auto"/>
      </w:pPr>
      <w:r>
        <w:rPr>
          <w:rFonts w:ascii="SimSun" w:hAnsi="SimSun" w:eastAsia="SimSun" w:cs="SimSun"/>
          <w:sz w:val="28"/>
          <w:szCs w:val="28"/>
        </w:rPr>
        <w:t xml:space="preserve">端午节则体现了纪念和集体精神。赛龙舟和吃粽子不仅是节日娱乐，也是家乡居民表达爱国情怀和社区凝聚力的重要方式。节日期间，人们一起包粽子、划龙舟，互相交流经验和故事，增强了人们的归属感。</w:t>
      </w:r>
    </w:p>
    <w:p>
      <w:pPr>
        <w:jc w:val="both"/>
        <w:ind w:left="0" w:right="0" w:firstLine="480"/>
        <w:spacing w:line="360" w:lineRule="auto"/>
      </w:pPr>
      <w:r>
        <w:rPr>
          <w:rFonts w:ascii="SimSun" w:hAnsi="SimSun" w:eastAsia="SimSun" w:cs="SimSun"/>
          <w:sz w:val="28"/>
          <w:szCs w:val="28"/>
        </w:rPr>
        <w:t xml:space="preserve">中秋节则强调团圆和思念。赏月、吃月饼、提灯笼等活动让节日充满温情和诗意，同时也让年轻人了解嫦娥奔月、玉兔捣药等神话故事。这种文化体验不仅丰富了生活，也传承了家乡的历史记忆。</w:t>
      </w:r>
    </w:p>
    <w:p>
      <w:pPr>
        <w:jc w:val="both"/>
        <w:ind w:left="0" w:right="0" w:firstLine="480"/>
        <w:spacing w:line="360" w:lineRule="auto"/>
      </w:pPr>
      <w:r>
        <w:rPr>
          <w:rFonts w:ascii="SimSun" w:hAnsi="SimSun" w:eastAsia="SimSun" w:cs="SimSun"/>
          <w:sz w:val="28"/>
          <w:szCs w:val="28"/>
        </w:rPr>
        <w:t xml:space="preserve">这些传统节日对家乡居民生活和文化传承影响深远。它们在现代社会中不仅是娱乐和休闲，更是维系亲情、邻里关系和乡土文化的重要纽带。通过参与节日活动，人们感受到家庭的温暖、社区的和谐以及文化的力量，形成独特的家乡文化记忆。</w:t>
      </w:r>
    </w:p>
    <w:p>
      <w:pPr>
        <w:sectPr>
          <w:pgSz w:orient="portrait" w:w="11905.511811023622" w:h="16837.79527559055"/>
          <w:pgMar w:top="1440" w:right="1440" w:bottom="1440" w:left="1440" w:header="720" w:footer="720" w:gutter="0"/>
          <w:cols w:num="1" w:space="720"/>
        </w:sectPr>
      </w:pPr>
    </w:p>
    <w:p>
      <w:pPr>
        <w:pStyle w:val="Heading1"/>
      </w:pPr>
      <w:bookmarkStart w:id="2" w:name="_Toc2"/>
      <w:r>
        <w:t>Cultural Memories of Hometown Festivals</w:t>
      </w:r>
      <w:bookmarkEnd w:id="2"/>
    </w:p>
    <w:p/>
    <w:p/>
    <w:p/>
    <w:p>
      <w:pPr>
        <w:jc w:val="both"/>
        <w:ind w:left="0" w:right="0" w:firstLine="480"/>
        <w:spacing w:line="360" w:lineRule="auto"/>
      </w:pPr>
      <w:r>
        <w:rPr>
          <w:rFonts w:ascii="SimSun" w:hAnsi="SimSun" w:eastAsia="SimSun" w:cs="SimSun"/>
          <w:sz w:val="28"/>
          <w:szCs w:val="28"/>
        </w:rPr>
        <w:t xml:space="preserve">Traditional festivals in my hometown are an important part of cultural memory, carrying history, emotions, and practical wisdom. From Chinese New Year and the Dragon Boat Festival to the Mid-Autumn Festival, each festival has a unique historical background, folk customs, and ways of celebration, deeply influencing the lives and spiritual world of local residents.</w:t>
      </w:r>
    </w:p>
    <w:p>
      <w:pPr>
        <w:jc w:val="both"/>
        <w:ind w:left="0" w:right="0" w:firstLine="480"/>
        <w:spacing w:line="360" w:lineRule="auto"/>
      </w:pPr>
      <w:r>
        <w:rPr>
          <w:rFonts w:ascii="SimSun" w:hAnsi="SimSun" w:eastAsia="SimSun" w:cs="SimSun"/>
          <w:sz w:val="28"/>
          <w:szCs w:val="28"/>
        </w:rPr>
        <w:t xml:space="preserve">Chinese New Year is the most grandiose festival, symbolizing reunion and renewal. People paste couplets, hang lanterns, enjoy reunion dinners, and set off firecrackers, filling the streets with laughter and cheer. Beyond entertainment and celebration, it serves as a cultural transmission, allowing younger generations to experience family bonds, learn etiquette, and understand history and folk customs.</w:t>
      </w:r>
    </w:p>
    <w:p>
      <w:pPr>
        <w:jc w:val="both"/>
        <w:ind w:left="0" w:right="0" w:firstLine="480"/>
        <w:spacing w:line="360" w:lineRule="auto"/>
      </w:pPr>
      <w:r>
        <w:rPr>
          <w:rFonts w:ascii="SimSun" w:hAnsi="SimSun" w:eastAsia="SimSun" w:cs="SimSun"/>
          <w:sz w:val="28"/>
          <w:szCs w:val="28"/>
        </w:rPr>
        <w:t xml:space="preserve">The Dragon Boat Festival reflects remembrance and collective spirit. Dragon boat races and eating zongzi are not only festival entertainment but also ways for residents to express patriotism and community cohesion. During the festival, people make zongzi and row dragon boats together, exchanging experiences and stories, enhancing their sense of belonging.</w:t>
      </w:r>
    </w:p>
    <w:p>
      <w:pPr>
        <w:jc w:val="both"/>
        <w:ind w:left="0" w:right="0" w:firstLine="480"/>
        <w:spacing w:line="360" w:lineRule="auto"/>
      </w:pPr>
      <w:r>
        <w:rPr>
          <w:rFonts w:ascii="SimSun" w:hAnsi="SimSun" w:eastAsia="SimSun" w:cs="SimSun"/>
          <w:sz w:val="28"/>
          <w:szCs w:val="28"/>
        </w:rPr>
        <w:t xml:space="preserve">The Mid-Autumn Festival emphasizes reunion and longing. Moon-gazing, eating mooncakes, and carrying lanterns fill the festival with warmth and poetic charm, while also teaching young people the legends of Chang’e flying to the moon and the Jade Rabbit pounding medicine. This cultural experience enriches life and preserves historical memory.</w:t>
      </w:r>
    </w:p>
    <w:p>
      <w:pPr>
        <w:jc w:val="both"/>
        <w:ind w:left="0" w:right="0" w:firstLine="480"/>
        <w:spacing w:line="360" w:lineRule="auto"/>
      </w:pPr>
      <w:r>
        <w:rPr>
          <w:rFonts w:ascii="SimSun" w:hAnsi="SimSun" w:eastAsia="SimSun" w:cs="SimSun"/>
          <w:sz w:val="28"/>
          <w:szCs w:val="28"/>
        </w:rPr>
        <w:t xml:space="preserve">These traditional festivals have a profound impact on local life and cultural inheritance. In modern society, they are not only forms of entertainment and leisure but also essential for maintaining family ties, neighborhood relationships, and hometown culture. Participating in these festivals allows people to feel the warmth of family, the harmony of the community, and the power of culture, forming a unique cultural memory of the hometown.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2025-11-12T12:41:42+00:00</dcterms:created>
  <dcterms:modified xsi:type="dcterms:W3CDTF">2025-11-12T12:41:42+00:00</dcterms:modified>
</cp:coreProperties>
</file>

<file path=docProps/custom.xml><?xml version="1.0" encoding="utf-8"?>
<Properties xmlns="http://schemas.openxmlformats.org/officeDocument/2006/custom-properties" xmlns:vt="http://schemas.openxmlformats.org/officeDocument/2006/docPropsVTypes"/>
</file>