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家乡民间舞蹈的历史与传承</w:t>
      </w:r>
      <w:bookmarkEnd w:id="1"/>
    </w:p>
    <w:p/>
    <w:p/>
    <w:p/>
    <w:p>
      <w:pPr>
        <w:jc w:val="both"/>
        <w:ind w:left="0" w:right="0" w:firstLine="480"/>
        <w:spacing w:line="360" w:lineRule="auto"/>
      </w:pPr>
      <w:r>
        <w:rPr>
          <w:rFonts w:ascii="SimSun" w:hAnsi="SimSun" w:eastAsia="SimSun" w:cs="SimSun"/>
          <w:sz w:val="28"/>
          <w:szCs w:val="28"/>
        </w:rPr>
        <w:t xml:space="preserve">家乡的民间舞蹈源远流长，它不仅是节庆活动的重要组成部分，也承载了人民的生活智慧和精神信仰。每年春节或丰收季节，当地人们都会组织舞龙、舞狮或腰鼓舞等表演，这些舞蹈动作节奏明快、形式丰富，展现出浓厚的地域特色。</w:t>
      </w:r>
    </w:p>
    <w:p>
      <w:pPr>
        <w:jc w:val="both"/>
        <w:ind w:left="0" w:right="0" w:firstLine="480"/>
        <w:spacing w:line="360" w:lineRule="auto"/>
      </w:pPr>
      <w:r>
        <w:rPr>
          <w:rFonts w:ascii="SimSun" w:hAnsi="SimSun" w:eastAsia="SimSun" w:cs="SimSun"/>
          <w:sz w:val="28"/>
          <w:szCs w:val="28"/>
        </w:rPr>
        <w:t xml:space="preserve">民间舞蹈的历史可以追溯到明清时期，当时舞蹈多与宗教祭祀和村落庆典紧密结合。舞蹈的动作与当地劳动生活密切相关，例如腰鼓舞中的击鼓动作模仿农耕节奏，舞龙舞狮则寓意驱邪避灾、祈求丰收。代表人物赵阿姨是本地舞蹈的传承者，她从小随村里的老艺人学习舞步，并坚持将传统动作一丝不苟地传授给年轻一代。</w:t>
      </w:r>
    </w:p>
    <w:p>
      <w:pPr>
        <w:jc w:val="both"/>
        <w:ind w:left="0" w:right="0" w:firstLine="480"/>
        <w:spacing w:line="360" w:lineRule="auto"/>
      </w:pPr>
      <w:r>
        <w:rPr>
          <w:rFonts w:ascii="SimSun" w:hAnsi="SimSun" w:eastAsia="SimSun" w:cs="SimSun"/>
          <w:sz w:val="28"/>
          <w:szCs w:val="28"/>
        </w:rPr>
        <w:t xml:space="preserve">现代社会中，民间舞蹈面临年轻人兴趣减弱、传统场景减少的困境。为了保护这一文化遗产，当地学校开设民间舞蹈课程，社区文化活动也积极邀请舞蹈艺人表演与教学。同时，一些艺术团体尝试将传统舞蹈与现代舞台艺术结合，通过节日表演、电视节目等形式让更多人了解和喜爱民间舞蹈。</w:t>
      </w:r>
    </w:p>
    <w:p>
      <w:pPr>
        <w:jc w:val="both"/>
        <w:ind w:left="0" w:right="0" w:firstLine="480"/>
        <w:spacing w:line="360" w:lineRule="auto"/>
      </w:pPr>
      <w:r>
        <w:rPr>
          <w:rFonts w:ascii="SimSun" w:hAnsi="SimSun" w:eastAsia="SimSun" w:cs="SimSun"/>
          <w:sz w:val="28"/>
          <w:szCs w:val="28"/>
        </w:rPr>
        <w:t xml:space="preserve">民间舞蹈不仅是一种艺术表达，也是一种文化纽带。通过舞蹈，年轻一代能够理解前辈的生活方式、价值观念和社区精神。舞蹈的动作、节奏和服饰都承载着深厚的文化内涵，是非物质文化遗产的重要体现。</w:t>
      </w:r>
    </w:p>
    <w:p>
      <w:pPr>
        <w:jc w:val="both"/>
        <w:ind w:left="0" w:right="0" w:firstLine="480"/>
        <w:spacing w:line="360" w:lineRule="auto"/>
      </w:pPr>
      <w:r>
        <w:rPr>
          <w:rFonts w:ascii="SimSun" w:hAnsi="SimSun" w:eastAsia="SimSun" w:cs="SimSun"/>
          <w:sz w:val="28"/>
          <w:szCs w:val="28"/>
        </w:rPr>
        <w:t xml:space="preserve">在保护和传承过程中，创新同样重要。除了保留传统动作外，舞蹈编排和音乐设计可以适度现代化，使其更适合舞台演出和国际交流。通过这一方式，家乡的民间舞蹈不仅延续了历史记忆，也在新的文化语境中焕发出新的生命力。</w:t>
      </w:r>
    </w:p>
    <w:p>
      <w:pPr>
        <w:sectPr>
          <w:pgSz w:orient="portrait" w:w="11905.511811023622" w:h="16837.79527559055"/>
          <w:pgMar w:top="1440" w:right="1440" w:bottom="1440" w:left="1440" w:header="720" w:footer="720" w:gutter="0"/>
          <w:cols w:num="1" w:space="720"/>
        </w:sectPr>
      </w:pPr>
    </w:p>
    <w:p>
      <w:pPr>
        <w:pStyle w:val="Heading1"/>
      </w:pPr>
      <w:bookmarkStart w:id="2" w:name="_Toc2"/>
      <w:r>
        <w:t>The History and Inheritance of Local Folk Dance</w:t>
      </w:r>
      <w:bookmarkEnd w:id="2"/>
    </w:p>
    <w:p/>
    <w:p/>
    <w:p/>
    <w:p>
      <w:pPr>
        <w:jc w:val="both"/>
        <w:ind w:left="0" w:right="0" w:firstLine="480"/>
        <w:spacing w:line="360" w:lineRule="auto"/>
      </w:pPr>
      <w:r>
        <w:rPr>
          <w:rFonts w:ascii="SimSun" w:hAnsi="SimSun" w:eastAsia="SimSun" w:cs="SimSun"/>
          <w:sz w:val="28"/>
          <w:szCs w:val="28"/>
        </w:rPr>
        <w:t xml:space="preserve">The folk dances of our hometown have a long history. They are not only an essential part of festival activities but also carry the wisdom and spiritual beliefs of the people. Every year during the Spring Festival or harvest season, locals organize dragon dances, lion dances, and waist drum dances. These performances feature lively rhythms and diverse forms, reflecting rich regional characteristics.</w:t>
      </w:r>
    </w:p>
    <w:p>
      <w:pPr>
        <w:jc w:val="both"/>
        <w:ind w:left="0" w:right="0" w:firstLine="480"/>
        <w:spacing w:line="360" w:lineRule="auto"/>
      </w:pPr>
      <w:r>
        <w:rPr>
          <w:rFonts w:ascii="SimSun" w:hAnsi="SimSun" w:eastAsia="SimSun" w:cs="SimSun"/>
          <w:sz w:val="28"/>
          <w:szCs w:val="28"/>
        </w:rPr>
        <w:t xml:space="preserve">The history of folk dance dates back to the Ming and Qing Dynasties, often closely tied to religious rituals and village celebrations. Dance movements were closely related to local labor practices; for example, the beating in waist drum dances mimics agricultural rhythms, while dragon and lion dances symbolize warding off evil and praying for a good harvest. Ms. Zhao, a local dancer, inherited these traditions from village elders and carefully teaches the traditional steps to younger generations.</w:t>
      </w:r>
    </w:p>
    <w:p>
      <w:pPr>
        <w:jc w:val="both"/>
        <w:ind w:left="0" w:right="0" w:firstLine="480"/>
        <w:spacing w:line="360" w:lineRule="auto"/>
      </w:pPr>
      <w:r>
        <w:rPr>
          <w:rFonts w:ascii="SimSun" w:hAnsi="SimSun" w:eastAsia="SimSun" w:cs="SimSun"/>
          <w:sz w:val="28"/>
          <w:szCs w:val="28"/>
        </w:rPr>
        <w:t xml:space="preserve">In modern society, folk dances face challenges such as declining interest among youth and fewer traditional occasions. To protect this cultural heritage, local schools offer folk dance courses, and community activities invite dancers to perform and teach. Some art groups also integrate traditional dance with modern stage arts, presenting performances on holidays and television to increase public awareness and appreciation.</w:t>
      </w:r>
    </w:p>
    <w:p>
      <w:pPr>
        <w:jc w:val="both"/>
        <w:ind w:left="0" w:right="0" w:firstLine="480"/>
        <w:spacing w:line="360" w:lineRule="auto"/>
      </w:pPr>
      <w:r>
        <w:rPr>
          <w:rFonts w:ascii="SimSun" w:hAnsi="SimSun" w:eastAsia="SimSun" w:cs="SimSun"/>
          <w:sz w:val="28"/>
          <w:szCs w:val="28"/>
        </w:rPr>
        <w:t xml:space="preserve">Folk dance is not only an artistic expression but also a cultural bond. Through dance, younger generations understand the lifestyles, values, and community spirit of their ancestors. The movements, rhythms, and costumes all carry profound cultural meanings, making folk dance an important form of intangible cultural heritage.</w:t>
      </w:r>
    </w:p>
    <w:p>
      <w:pPr>
        <w:jc w:val="both"/>
        <w:ind w:left="0" w:right="0" w:firstLine="480"/>
        <w:spacing w:line="360" w:lineRule="auto"/>
      </w:pPr>
      <w:r>
        <w:rPr>
          <w:rFonts w:ascii="SimSun" w:hAnsi="SimSun" w:eastAsia="SimSun" w:cs="SimSun"/>
          <w:sz w:val="28"/>
          <w:szCs w:val="28"/>
        </w:rPr>
        <w:t xml:space="preserve">Innovation is equally important in preservation. In addition to retaining traditional movements, choreography and music can be modernized to better suit stage performances and international exchanges. In this way, local folk dances continue to carry historical memory while gaining new vitality in a contemporary cultural context.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2025-11-12T12:42:39+00:00</dcterms:created>
  <dcterms:modified xsi:type="dcterms:W3CDTF">2025-11-12T12:42:39+00:00</dcterms:modified>
</cp:coreProperties>
</file>

<file path=docProps/custom.xml><?xml version="1.0" encoding="utf-8"?>
<Properties xmlns="http://schemas.openxmlformats.org/officeDocument/2006/custom-properties" xmlns:vt="http://schemas.openxmlformats.org/officeDocument/2006/docPropsVTypes"/>
</file>