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村口老树的守护神话</w:t>
      </w:r>
      <w:bookmarkEnd w:id="1"/>
    </w:p>
    <w:p/>
    <w:p/>
    <w:p/>
    <w:p>
      <w:pPr>
        <w:jc w:val="both"/>
        <w:ind w:left="0" w:right="0" w:firstLine="480"/>
        <w:spacing w:line="360" w:lineRule="auto"/>
      </w:pPr>
      <w:r>
        <w:rPr>
          <w:rFonts w:ascii="SimSun" w:hAnsi="SimSun" w:eastAsia="SimSun" w:cs="SimSun"/>
          <w:sz w:val="28"/>
          <w:szCs w:val="28"/>
        </w:rPr>
        <w:t xml:space="preserve">在家乡的村口，矗立着一棵古老的榕树，几乎有半个人高。老人们常说，这棵树是村子的守护神，每当风雨来临，它的枝叶会摇曳出像人形的影子，仿佛在守护着村民。小时候，我和伙伴们喜欢在树下玩耍，总是被老人提醒要尊重它，因为它承载着村庄的记忆与灵魂。</w:t>
      </w:r>
    </w:p>
    <w:p>
      <w:pPr>
        <w:jc w:val="both"/>
        <w:ind w:left="0" w:right="0" w:firstLine="480"/>
        <w:spacing w:line="360" w:lineRule="auto"/>
      </w:pPr>
      <w:r>
        <w:rPr>
          <w:rFonts w:ascii="SimSun" w:hAnsi="SimSun" w:eastAsia="SimSun" w:cs="SimSun"/>
          <w:sz w:val="28"/>
          <w:szCs w:val="28"/>
        </w:rPr>
        <w:t xml:space="preserve">榕树的故事不仅仅是一个神话，它蕴含着浓厚的文化内涵。它象征坚韧与守护，也提醒人们人与自然应和谐相处。在家庭里，父母讲述这个故事时，会借机教育孩子尊敬长辈、尊重自然；在学校，老师会引导学生理解故事中的象征意义，讨论责任感与团结的重要性。</w:t>
      </w:r>
    </w:p>
    <w:p>
      <w:pPr>
        <w:jc w:val="both"/>
        <w:ind w:left="0" w:right="0" w:firstLine="480"/>
        <w:spacing w:line="360" w:lineRule="auto"/>
      </w:pPr>
      <w:r>
        <w:rPr>
          <w:rFonts w:ascii="SimSun" w:hAnsi="SimSun" w:eastAsia="SimSun" w:cs="SimSun"/>
          <w:sz w:val="28"/>
          <w:szCs w:val="28"/>
        </w:rPr>
        <w:t xml:space="preserve">村里的传统节日也与这棵树紧密相关。每年清明节，村民会在树下祭拜祖先，同时讲述老树的神话故事。孩子们在参与祭祀和故事表演的过程中，感受到历史与文化的连续性。这种方式让民间故事不仅被听到，更被体验，使传统文化以生动的方式传递给下一代。</w:t>
      </w:r>
    </w:p>
    <w:p>
      <w:pPr>
        <w:jc w:val="both"/>
        <w:ind w:left="0" w:right="0" w:firstLine="480"/>
        <w:spacing w:line="360" w:lineRule="auto"/>
      </w:pPr>
      <w:r>
        <w:rPr>
          <w:rFonts w:ascii="SimSun" w:hAnsi="SimSun" w:eastAsia="SimSun" w:cs="SimSun"/>
          <w:sz w:val="28"/>
          <w:szCs w:val="28"/>
        </w:rPr>
        <w:t xml:space="preserve">多年以后，当我离开家乡，每次想起那棵老树，总能感受到一种无形的守护力量。这种力量来自故事，也来自文化，它教会我们尊重、珍惜和传承。家乡的民间故事正是在这样的细节中，悄悄地塑造着人们的价值观与生活方式，成为社区精神的重要组成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The Guardian Myth of the Old Tree at the Village Entrance</w:t>
      </w:r>
      <w:bookmarkEnd w:id="2"/>
    </w:p>
    <w:p/>
    <w:p/>
    <w:p/>
    <w:p>
      <w:pPr>
        <w:jc w:val="both"/>
        <w:ind w:left="0" w:right="0" w:firstLine="480"/>
        <w:spacing w:line="360" w:lineRule="auto"/>
      </w:pPr>
      <w:r>
        <w:rPr>
          <w:rFonts w:ascii="SimSun" w:hAnsi="SimSun" w:eastAsia="SimSun" w:cs="SimSun"/>
          <w:sz w:val="28"/>
          <w:szCs w:val="28"/>
        </w:rPr>
        <w:t xml:space="preserve">At the entrance of my village stands an ancient banyan tree, nearly half a person tall. Elders often say this tree is the guardian of the village. Whenever storms arrive, its branches sway, casting human-like shadows as if protecting the villagers. As a child, my friends and I loved playing beneath the tree, always reminded by elders to respect it, for it carried the village's memories and spirit.</w:t>
      </w:r>
    </w:p>
    <w:p>
      <w:pPr>
        <w:jc w:val="both"/>
        <w:ind w:left="0" w:right="0" w:firstLine="480"/>
        <w:spacing w:line="360" w:lineRule="auto"/>
      </w:pPr>
      <w:r>
        <w:rPr>
          <w:rFonts w:ascii="SimSun" w:hAnsi="SimSun" w:eastAsia="SimSun" w:cs="SimSun"/>
          <w:sz w:val="28"/>
          <w:szCs w:val="28"/>
        </w:rPr>
        <w:t xml:space="preserve">The story of the banyan tree is more than a myth; it contains deep cultural significance. It symbolizes resilience and protection, reminding people to live in harmony with nature. At home, parents use the story to teach respect for elders and nature; in school, teachers guide students to understand its symbolism and discuss the importance of responsibility and unity.</w:t>
      </w:r>
    </w:p>
    <w:p>
      <w:pPr>
        <w:jc w:val="both"/>
        <w:ind w:left="0" w:right="0" w:firstLine="480"/>
        <w:spacing w:line="360" w:lineRule="auto"/>
      </w:pPr>
      <w:r>
        <w:rPr>
          <w:rFonts w:ascii="SimSun" w:hAnsi="SimSun" w:eastAsia="SimSun" w:cs="SimSun"/>
          <w:sz w:val="28"/>
          <w:szCs w:val="28"/>
        </w:rPr>
        <w:t xml:space="preserve">The village's traditional festivals are closely tied to the tree. During Qingming Festival, villagers gather beneath it to honor ancestors while recounting the guardian myth. Children participating in these rituals and performances experience the continuity of history and culture. This approach allows folk stories to be felt and lived, transmitting traditional culture to the next generation in a vivid way.</w:t>
      </w:r>
    </w:p>
    <w:p>
      <w:pPr>
        <w:jc w:val="both"/>
        <w:ind w:left="0" w:right="0" w:firstLine="480"/>
        <w:spacing w:line="360" w:lineRule="auto"/>
      </w:pPr>
      <w:r>
        <w:rPr>
          <w:rFonts w:ascii="SimSun" w:hAnsi="SimSun" w:eastAsia="SimSun" w:cs="SimSun"/>
          <w:sz w:val="28"/>
          <w:szCs w:val="28"/>
        </w:rPr>
        <w:t xml:space="preserve">Years later, when I leave my hometown, thinking of that old tree always evokes an invisible sense of protection. This power comes from stories and culture, teaching us respect, appreciation, and inheritance. Hometown folk tales quietly shape people's values and lifestyles through such details, becoming an essential part of the community's spirit.</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2025-11-12T12:43:39+00:00</dcterms:created>
  <dcterms:modified xsi:type="dcterms:W3CDTF">2025-11-12T12:43:39+00:00</dcterms:modified>
</cp:coreProperties>
</file>

<file path=docProps/custom.xml><?xml version="1.0" encoding="utf-8"?>
<Properties xmlns="http://schemas.openxmlformats.org/officeDocument/2006/custom-properties" xmlns:vt="http://schemas.openxmlformats.org/officeDocument/2006/docPropsVTypes"/>
</file>