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元宵节的灯火辉煌</w:t>
      </w:r>
      <w:bookmarkEnd w:id="1"/>
    </w:p>
    <w:p/>
    <w:p/>
    <w:p/>
    <w:p>
      <w:pPr>
        <w:jc w:val="both"/>
        <w:ind w:left="0" w:right="0" w:firstLine="480"/>
        <w:spacing w:line="360" w:lineRule="auto"/>
      </w:pPr>
      <w:r>
        <w:rPr>
          <w:rFonts w:ascii="SimSun" w:hAnsi="SimSun" w:eastAsia="SimSun" w:cs="SimSun"/>
          <w:sz w:val="28"/>
          <w:szCs w:val="28"/>
        </w:rPr>
        <w:t xml:space="preserve">元宵节在广东家乡是一个充满灯火辉煌的节日。每年正月十五的夜晚，街道上挂满了各式各样的花灯，有动物造型的、神话人物的，还有象征吉祥的灯笼。人们提着花灯穿梭在大街小巷，欣赏美丽的灯景，整个城市都沉浸在温暖而明亮的光影之中。</w:t>
      </w:r>
    </w:p>
    <w:p>
      <w:pPr>
        <w:jc w:val="both"/>
        <w:ind w:left="0" w:right="0" w:firstLine="480"/>
        <w:spacing w:line="360" w:lineRule="auto"/>
      </w:pPr>
      <w:r>
        <w:rPr>
          <w:rFonts w:ascii="SimSun" w:hAnsi="SimSun" w:eastAsia="SimSun" w:cs="SimSun"/>
          <w:sz w:val="28"/>
          <w:szCs w:val="28"/>
        </w:rPr>
        <w:t xml:space="preserve">猜灯谜是元宵节的一大趣味活动。我和小伙伴们总会围在灯笼下，认真思考谜底，然后欢呼着抢答。记得有一年，我猜中了一个关于龙的灯谜，获得了小礼物，兴奋得几乎整晚都在笑。这种参与感和互动性，让元宵节不仅是观赏的节日，更是充满乐趣和智慧的时刻。</w:t>
      </w:r>
    </w:p>
    <w:p>
      <w:pPr>
        <w:jc w:val="both"/>
        <w:ind w:left="0" w:right="0" w:firstLine="480"/>
        <w:spacing w:line="360" w:lineRule="auto"/>
      </w:pPr>
      <w:r>
        <w:rPr>
          <w:rFonts w:ascii="SimSun" w:hAnsi="SimSun" w:eastAsia="SimSun" w:cs="SimSun"/>
          <w:sz w:val="28"/>
          <w:szCs w:val="28"/>
        </w:rPr>
        <w:t xml:space="preserve">当然，舞狮表演同样不可缺少。狮子灵活的动作和鼓点的节奏，让我感到热血沸腾。我曾经尝试过跟随舞狮团队练习几次，虽然动作笨拙，但那份努力和团队合作精神让我终身难忘。元宵节的美食也很丰富，有甜甜的元宵、香糯的汤圆，每一口都带着节日的甜蜜和家庭的温暖。</w:t>
      </w:r>
    </w:p>
    <w:p>
      <w:pPr>
        <w:jc w:val="both"/>
        <w:ind w:left="0" w:right="0" w:firstLine="480"/>
        <w:spacing w:line="360" w:lineRule="auto"/>
      </w:pPr>
      <w:r>
        <w:rPr>
          <w:rFonts w:ascii="SimSun" w:hAnsi="SimSun" w:eastAsia="SimSun" w:cs="SimSun"/>
          <w:sz w:val="28"/>
          <w:szCs w:val="28"/>
        </w:rPr>
        <w:t xml:space="preserve">通过参与元宵节的各种活动，我更加理解广东家乡对传统节日的重视。这不仅是一次视觉和味觉的享受，更是文化认同的体现。每一次提灯游街、猜灯谜、观舞狮，我都能感受到家乡文化的魅力，也让我在心中牢牢植入了对传统的敬意和对家乡的热爱。</w:t>
      </w:r>
    </w:p>
    <w:p>
      <w:pPr>
        <w:sectPr>
          <w:pgSz w:orient="portrait" w:w="11905.511811023622" w:h="16837.79527559055"/>
          <w:pgMar w:top="1440" w:right="1440" w:bottom="1440" w:left="1440" w:header="720" w:footer="720" w:gutter="0"/>
          <w:cols w:num="1" w:space="720"/>
        </w:sectPr>
      </w:pPr>
    </w:p>
    <w:p>
      <w:pPr>
        <w:pStyle w:val="Heading1"/>
      </w:pPr>
      <w:bookmarkStart w:id="2" w:name="_Toc2"/>
      <w:r>
        <w:t>The Glorious Lanterns of the Lantern Festival</w:t>
      </w:r>
      <w:bookmarkEnd w:id="2"/>
    </w:p>
    <w:p/>
    <w:p/>
    <w:p/>
    <w:p>
      <w:pPr>
        <w:jc w:val="both"/>
        <w:ind w:left="0" w:right="0" w:firstLine="480"/>
        <w:spacing w:line="360" w:lineRule="auto"/>
      </w:pPr>
      <w:r>
        <w:rPr>
          <w:rFonts w:ascii="SimSun" w:hAnsi="SimSun" w:eastAsia="SimSun" w:cs="SimSun"/>
          <w:sz w:val="28"/>
          <w:szCs w:val="28"/>
        </w:rPr>
        <w:t xml:space="preserve">The Lantern Festival in my hometown of Guangdong is a holiday filled with brilliant lights. On the night of the fifteenth day of the first lunar month, streets are decorated with all kinds of lanterns—shaped like animals, mythical figures, or symbols of good fortune. People carry lanterns through the streets, enjoying the beautiful lights, and the whole city is bathed in warm, bright glow.</w:t>
      </w:r>
    </w:p>
    <w:p>
      <w:pPr>
        <w:jc w:val="both"/>
        <w:ind w:left="0" w:right="0" w:firstLine="480"/>
        <w:spacing w:line="360" w:lineRule="auto"/>
      </w:pPr>
      <w:r>
        <w:rPr>
          <w:rFonts w:ascii="SimSun" w:hAnsi="SimSun" w:eastAsia="SimSun" w:cs="SimSun"/>
          <w:sz w:val="28"/>
          <w:szCs w:val="28"/>
        </w:rPr>
        <w:t xml:space="preserve">Riddle-guessing is a fun activity during the Lantern Festival. My friends and I would gather under the lanterns, thinking hard about the riddles, then cheerfully shout out the answers. I remember one year I guessed a dragon riddle correctly and won a small gift, and I was excited the whole evening. This interactive experience makes the Lantern Festival not only a visual feast but also a joyful and intellectually engaging event.</w:t>
      </w:r>
    </w:p>
    <w:p>
      <w:pPr>
        <w:jc w:val="both"/>
        <w:ind w:left="0" w:right="0" w:firstLine="480"/>
        <w:spacing w:line="360" w:lineRule="auto"/>
      </w:pPr>
      <w:r>
        <w:rPr>
          <w:rFonts w:ascii="SimSun" w:hAnsi="SimSun" w:eastAsia="SimSun" w:cs="SimSun"/>
          <w:sz w:val="28"/>
          <w:szCs w:val="28"/>
        </w:rPr>
        <w:t xml:space="preserve">Of course, lion dances are also indispensable. The lion’s agile movements and the rhythmic drums fill me with excitement. I once tried practicing with the lion dance team; though my movements were clumsy, the effort and teamwork left a lifelong impression. The festival also offers delicious treats, like sweet glutinous rice balls and soup dumplings, each bite carrying the sweetness of the holiday and the warmth of family.</w:t>
      </w:r>
    </w:p>
    <w:p>
      <w:pPr>
        <w:jc w:val="both"/>
        <w:ind w:left="0" w:right="0" w:firstLine="480"/>
        <w:spacing w:line="360" w:lineRule="auto"/>
      </w:pPr>
      <w:r>
        <w:rPr>
          <w:rFonts w:ascii="SimSun" w:hAnsi="SimSun" w:eastAsia="SimSun" w:cs="SimSun"/>
          <w:sz w:val="28"/>
          <w:szCs w:val="28"/>
        </w:rPr>
        <w:t xml:space="preserve">Through participating in these activities, I gained a deeper understanding of my hometown’s respect for traditional festivals. It is not just a visual and culinary delight but also a reflection of cultural identity. Each lantern parade, riddle game, and lion dance allows me to feel the charm of hometown traditions, instilling in me respect for heritage and love for my home.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2025-11-12T12:47:23+00:00</dcterms:created>
  <dcterms:modified xsi:type="dcterms:W3CDTF">2025-11-12T12:47:23+00:00</dcterms:modified>
</cp:coreProperties>
</file>

<file path=docProps/custom.xml><?xml version="1.0" encoding="utf-8"?>
<Properties xmlns="http://schemas.openxmlformats.org/officeDocument/2006/custom-properties" xmlns:vt="http://schemas.openxmlformats.org/officeDocument/2006/docPropsVTypes"/>
</file>