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风中畅想：春天与风筝的故事</w:t>
      </w:r>
      <w:bookmarkEnd w:id="1"/>
    </w:p>
    <w:p/>
    <w:p/>
    <w:p/>
    <w:p>
      <w:pPr>
        <w:jc w:val="both"/>
        <w:ind w:left="0" w:right="0" w:firstLine="480"/>
        <w:spacing w:line="360" w:lineRule="auto"/>
      </w:pPr>
      <w:r>
        <w:rPr>
          <w:rFonts w:ascii="SimSun" w:hAnsi="SimSun" w:eastAsia="SimSun" w:cs="SimSun"/>
          <w:sz w:val="28"/>
          <w:szCs w:val="28"/>
        </w:rPr>
        <w:t xml:space="preserve">春天是自然最富生机的季节，温暖的阳光洒在大地上，微风轻抚脸庞，花草吐露芬芳，整个世界都充满了希望与活力。此时，人们常常选择带着风筝到开阔的田野或公园里，与春风来一次亲密的接触。风筝在空中摇曳翻飞，仿佛讲述着春天的故事。</w:t>
      </w:r>
    </w:p>
    <w:p>
      <w:pPr>
        <w:jc w:val="both"/>
        <w:ind w:left="0" w:right="0" w:firstLine="480"/>
        <w:spacing w:line="360" w:lineRule="auto"/>
      </w:pPr>
      <w:r>
        <w:rPr>
          <w:rFonts w:ascii="SimSun" w:hAnsi="SimSun" w:eastAsia="SimSun" w:cs="SimSun"/>
          <w:sz w:val="28"/>
          <w:szCs w:val="28"/>
        </w:rPr>
        <w:t xml:space="preserve">放风筝的过程是对技巧与耐心的考验。选一只喜爱的风筝，检查线轴是否顺滑，确定风向，轻轻抛起风筝，让它迎风而上。初次放飞时，风筝可能会在空中晃动，甚至掉落，但通过不断调整风筝的角度和线的长度，它会慢慢稳稳地飞起来。风筝越飞越高，心中的兴奋与满足感也随之增强。</w:t>
      </w:r>
    </w:p>
    <w:p>
      <w:pPr>
        <w:jc w:val="both"/>
        <w:ind w:left="0" w:right="0" w:firstLine="480"/>
        <w:spacing w:line="360" w:lineRule="auto"/>
      </w:pPr>
      <w:r>
        <w:rPr>
          <w:rFonts w:ascii="SimSun" w:hAnsi="SimSun" w:eastAsia="SimSun" w:cs="SimSun"/>
          <w:sz w:val="28"/>
          <w:szCs w:val="28"/>
        </w:rPr>
        <w:t xml:space="preserve">在放风筝的过程中，心情会逐渐平静而愉悦。蓝天之下，风筝像一只自由的鸟，在空中翱翔，令人感受到无拘无束的快乐。微风吹拂脸庞，阳光洒在身上，这种与自然的亲密接触让人暂时忘却生活中的压力与烦恼，获得一种心灵上的放松。</w:t>
      </w:r>
    </w:p>
    <w:p>
      <w:pPr>
        <w:jc w:val="both"/>
        <w:ind w:left="0" w:right="0" w:firstLine="480"/>
        <w:spacing w:line="360" w:lineRule="auto"/>
      </w:pPr>
      <w:r>
        <w:rPr>
          <w:rFonts w:ascii="SimSun" w:hAnsi="SimSun" w:eastAsia="SimSun" w:cs="SimSun"/>
          <w:sz w:val="28"/>
          <w:szCs w:val="28"/>
        </w:rPr>
        <w:t xml:space="preserve">风筝不仅仅是玩具，它承载着文化与情感。中国古代的放风筝活动，有的寄托节日的祝福，有的表达对远方亲人的思念，也象征着对自然和自由的敬仰。每一次风筝升空，都是人与自然、人与心灵的对话。在春天放风筝，更能体会生命的轻盈与自由。</w:t>
      </w:r>
    </w:p>
    <w:p>
      <w:pPr>
        <w:jc w:val="both"/>
        <w:ind w:left="0" w:right="0" w:firstLine="480"/>
        <w:spacing w:line="360" w:lineRule="auto"/>
      </w:pPr>
      <w:r>
        <w:rPr>
          <w:rFonts w:ascii="SimSun" w:hAnsi="SimSun" w:eastAsia="SimSun" w:cs="SimSun"/>
          <w:sz w:val="28"/>
          <w:szCs w:val="28"/>
        </w:rPr>
        <w:t xml:space="preserve">当夕阳的余晖洒在大地上，风筝慢慢落下，我不禁感叹：在现代生活的快节奏中，我们是否还能像风筝一样，放下束缚，感受自由与轻盈？风筝提醒我们，生活需要偶尔的放飞，心灵需要自由的空间。只有如此，我们才能在忙碌中保持内心的宁静与快乐。</w:t>
      </w:r>
    </w:p>
    <w:p>
      <w:pPr>
        <w:sectPr>
          <w:pgSz w:orient="portrait" w:w="11905.511811023622" w:h="16837.79527559055"/>
          <w:pgMar w:top="1440" w:right="1440" w:bottom="1440" w:left="1440" w:header="720" w:footer="720" w:gutter="0"/>
          <w:cols w:num="1" w:space="720"/>
        </w:sectPr>
      </w:pPr>
    </w:p>
    <w:p>
      <w:pPr>
        <w:pStyle w:val="Heading1"/>
      </w:pPr>
      <w:bookmarkStart w:id="2" w:name="_Toc2"/>
      <w:r>
        <w:t>Reverie in the Wind: Stories of Spring and Kites</w:t>
      </w:r>
      <w:bookmarkEnd w:id="2"/>
    </w:p>
    <w:p/>
    <w:p/>
    <w:p/>
    <w:p>
      <w:pPr>
        <w:jc w:val="both"/>
        <w:ind w:left="0" w:right="0" w:firstLine="480"/>
        <w:spacing w:line="360" w:lineRule="auto"/>
      </w:pPr>
      <w:r>
        <w:rPr>
          <w:rFonts w:ascii="SimSun" w:hAnsi="SimSun" w:eastAsia="SimSun" w:cs="SimSun"/>
          <w:sz w:val="28"/>
          <w:szCs w:val="28"/>
        </w:rPr>
        <w:t xml:space="preserve">Spring is the most vibrant season in nature, with warm sunlight shining on the earth, a gentle breeze caressing the face, and flowers releasing their fragrance. The entire world is filled with hope and vitality. At this time, people often bring kites to open fields or parks for an intimate encounter with the spring wind. The kite sways and dances in the sky, as if telling the story of spring.</w:t>
      </w:r>
    </w:p>
    <w:p>
      <w:pPr>
        <w:jc w:val="both"/>
        <w:ind w:left="0" w:right="0" w:firstLine="480"/>
        <w:spacing w:line="360" w:lineRule="auto"/>
      </w:pPr>
      <w:r>
        <w:rPr>
          <w:rFonts w:ascii="SimSun" w:hAnsi="SimSun" w:eastAsia="SimSun" w:cs="SimSun"/>
          <w:sz w:val="28"/>
          <w:szCs w:val="28"/>
        </w:rPr>
        <w:t xml:space="preserve">The process of flying a kite tests skill and patience. Choose a favorite kite, check that the spool runs smoothly, determine the wind direction, and gently toss the kite to let it rise against the wind. During the first flight, the kite may wobble or even fall, but by continuously adjusting its angle and the string's length, it gradually flies steadily. The higher the kite rises, the more excitement and satisfaction grow in the heart.</w:t>
      </w:r>
    </w:p>
    <w:p>
      <w:pPr>
        <w:jc w:val="both"/>
        <w:ind w:left="0" w:right="0" w:firstLine="480"/>
        <w:spacing w:line="360" w:lineRule="auto"/>
      </w:pPr>
      <w:r>
        <w:rPr>
          <w:rFonts w:ascii="SimSun" w:hAnsi="SimSun" w:eastAsia="SimSun" w:cs="SimSun"/>
          <w:sz w:val="28"/>
          <w:szCs w:val="28"/>
        </w:rPr>
        <w:t xml:space="preserve">During kite flying, the mood gradually becomes calm and joyful. Under the blue sky, the kite, like a free bird, soars in the air, bringing a sense of unrestrained happiness. The breeze brushes the face, sunlight falls on the body, and this close contact with nature allows one to momentarily forget life's pressures and worries, achieving a spiritual relaxation.</w:t>
      </w:r>
    </w:p>
    <w:p>
      <w:pPr>
        <w:jc w:val="both"/>
        <w:ind w:left="0" w:right="0" w:firstLine="480"/>
        <w:spacing w:line="360" w:lineRule="auto"/>
      </w:pPr>
      <w:r>
        <w:rPr>
          <w:rFonts w:ascii="SimSun" w:hAnsi="SimSun" w:eastAsia="SimSun" w:cs="SimSun"/>
          <w:sz w:val="28"/>
          <w:szCs w:val="28"/>
        </w:rPr>
        <w:t xml:space="preserve">Kites are more than toys; they carry culture and emotions. In ancient China, kite flying was used to convey festival blessings, express longing for distant loved ones, and symbolize reverence for nature and freedom. Each ascent of a kite represents a dialogue between humans, nature, and the soul. Flying kites in spring especially allows one to experience the lightness and freedom of life.</w:t>
      </w:r>
    </w:p>
    <w:p>
      <w:pPr>
        <w:jc w:val="both"/>
        <w:ind w:left="0" w:right="0" w:firstLine="480"/>
        <w:spacing w:line="360" w:lineRule="auto"/>
      </w:pPr>
      <w:r>
        <w:rPr>
          <w:rFonts w:ascii="SimSun" w:hAnsi="SimSun" w:eastAsia="SimSun" w:cs="SimSun"/>
          <w:sz w:val="28"/>
          <w:szCs w:val="28"/>
        </w:rPr>
        <w:t xml:space="preserve">As the sunset casts its glow on the earth and the kite slowly descends, I reflect: in the fast pace of modern life, can we also, like kites, let go of constraints and feel freedom and lightness? Kites remind us that life requires occasional release, and the soul needs space for freedom. Only then can we maintain inner peace and happiness amid the bustle.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2025-12-10T10:37:47+08:00</dcterms:created>
  <dcterms:modified xsi:type="dcterms:W3CDTF">2025-12-10T10:37:47+08:00</dcterms:modified>
</cp:coreProperties>
</file>

<file path=docProps/custom.xml><?xml version="1.0" encoding="utf-8"?>
<Properties xmlns="http://schemas.openxmlformats.org/officeDocument/2006/custom-properties" xmlns:vt="http://schemas.openxmlformats.org/officeDocument/2006/docPropsVTypes"/>
</file>