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彩色的春天与风筝</w:t>
      </w:r>
      <w:bookmarkEnd w:id="1"/>
    </w:p>
    <w:p/>
    <w:p/>
    <w:p/>
    <w:p>
      <w:pPr>
        <w:jc w:val="both"/>
        <w:ind w:left="0" w:right="0" w:firstLine="480"/>
        <w:spacing w:line="360" w:lineRule="auto"/>
      </w:pPr>
      <w:r>
        <w:rPr>
          <w:rFonts w:ascii="SimSun" w:hAnsi="SimSun" w:eastAsia="SimSun" w:cs="SimSun"/>
          <w:sz w:val="28"/>
          <w:szCs w:val="28"/>
        </w:rPr>
        <w:t xml:space="preserve">春天是色彩最丰富的季节，也是孩子们最喜欢的季节。阳光温暖，花草鲜嫩，风轻轻拂过脸颊。在这样的季节里，让孩子用简笔画的方式描绘风筝飞舞的画面，不仅能培养他们的绘画兴趣，还能提升观察力和创造力。</w:t>
      </w:r>
    </w:p>
    <w:p>
      <w:pPr>
        <w:jc w:val="both"/>
        <w:ind w:left="0" w:right="0" w:firstLine="480"/>
        <w:spacing w:line="360" w:lineRule="auto"/>
      </w:pPr>
      <w:r>
        <w:rPr>
          <w:rFonts w:ascii="SimSun" w:hAnsi="SimSun" w:eastAsia="SimSun" w:cs="SimSun"/>
          <w:sz w:val="28"/>
          <w:szCs w:val="28"/>
        </w:rPr>
        <w:t xml:space="preserve">创作过程中，首先可以从风筝入手。选择几种简单的形状，比如三角形、菱形或心形，让孩子先用铅笔描绘轮廓，然后用彩色画笔填充。颜色可以大胆而丰富，不必拘泥于现实，让孩子自由选择最喜欢的色彩组合，让风筝在纸上“翱翔”。</w:t>
      </w:r>
    </w:p>
    <w:p>
      <w:pPr>
        <w:jc w:val="both"/>
        <w:ind w:left="0" w:right="0" w:firstLine="480"/>
        <w:spacing w:line="360" w:lineRule="auto"/>
      </w:pPr>
      <w:r>
        <w:rPr>
          <w:rFonts w:ascii="SimSun" w:hAnsi="SimSun" w:eastAsia="SimSun" w:cs="SimSun"/>
          <w:sz w:val="28"/>
          <w:szCs w:val="28"/>
        </w:rPr>
        <w:t xml:space="preserve">背景同样重要。可以教孩子画绿色的草地、蓝色的天空和飘动的云朵，还可以加入几只飞鸟或蝴蝶，使画面充满生气。春天的阳光可以用黄色的光芒表现，让整个画面显得明亮而温暖。通过这些元素的组合，孩子能够理解构图和色彩搭配的基础知识。</w:t>
      </w:r>
    </w:p>
    <w:p>
      <w:pPr>
        <w:jc w:val="both"/>
        <w:ind w:left="0" w:right="0" w:firstLine="480"/>
        <w:spacing w:line="360" w:lineRule="auto"/>
      </w:pPr>
      <w:r>
        <w:rPr>
          <w:rFonts w:ascii="SimSun" w:hAnsi="SimSun" w:eastAsia="SimSun" w:cs="SimSun"/>
          <w:sz w:val="28"/>
          <w:szCs w:val="28"/>
        </w:rPr>
        <w:t xml:space="preserve">在绘画技巧上，简笔画强调简洁与趣味。家长可以指导孩子使用轻松的线条勾勒风筝形状，避免复杂的细节。同时，鼓励孩子在画尾巴或天空元素时发挥想象力，使每一幅作品都具有独特的个性和故事感。创作过程中，父母的陪伴和鼓励非常重要，它不仅能增强孩子的自信，还能让亲子关系更加亲密。</w:t>
      </w:r>
    </w:p>
    <w:p>
      <w:pPr>
        <w:jc w:val="both"/>
        <w:ind w:left="0" w:right="0" w:firstLine="480"/>
        <w:spacing w:line="360" w:lineRule="auto"/>
      </w:pPr>
      <w:r>
        <w:rPr>
          <w:rFonts w:ascii="SimSun" w:hAnsi="SimSun" w:eastAsia="SimSun" w:cs="SimSun"/>
          <w:sz w:val="28"/>
          <w:szCs w:val="28"/>
        </w:rPr>
        <w:t xml:space="preserve">当孩子完成一幅幅彩色的春天风筝简笔画，他们会看到自己创作的美丽世界。每一只风筝都仿佛承载了孩子的梦想与快乐，每一片草地和每一缕阳光都是他们对自然的观察与理解。这些作品不仅是艺术的表达，更是孩子心灵的写照，也是春天里最温暖的记忆。</w:t>
      </w:r>
    </w:p>
    <w:p>
      <w:pPr>
        <w:sectPr>
          <w:pgSz w:orient="portrait" w:w="11905.511811023622" w:h="16837.79527559055"/>
          <w:pgMar w:top="1440" w:right="1440" w:bottom="1440" w:left="1440" w:header="720" w:footer="720" w:gutter="0"/>
          <w:cols w:num="1" w:space="720"/>
        </w:sectPr>
      </w:pPr>
    </w:p>
    <w:p>
      <w:pPr>
        <w:pStyle w:val="Heading1"/>
      </w:pPr>
      <w:bookmarkStart w:id="2" w:name="_Toc2"/>
      <w:r>
        <w:t>Colorful Spring and Kites</w:t>
      </w:r>
      <w:bookmarkEnd w:id="2"/>
    </w:p>
    <w:p/>
    <w:p/>
    <w:p/>
    <w:p>
      <w:pPr>
        <w:jc w:val="both"/>
        <w:ind w:left="0" w:right="0" w:firstLine="480"/>
        <w:spacing w:line="360" w:lineRule="auto"/>
      </w:pPr>
      <w:r>
        <w:rPr>
          <w:rFonts w:ascii="SimSun" w:hAnsi="SimSun" w:eastAsia="SimSun" w:cs="SimSun"/>
          <w:sz w:val="28"/>
          <w:szCs w:val="28"/>
        </w:rPr>
        <w:t xml:space="preserve">Spring is the season with the richest colors and the one children love most. The sun is warm, the grass and flowers are fresh, and the breeze gently brushes the cheeks. In this season, letting children draw kites flying with simple sketches not only cultivates their interest in drawing but also improves observation and creativity.</w:t>
      </w:r>
    </w:p>
    <w:p>
      <w:pPr>
        <w:jc w:val="both"/>
        <w:ind w:left="0" w:right="0" w:firstLine="480"/>
        <w:spacing w:line="360" w:lineRule="auto"/>
      </w:pPr>
      <w:r>
        <w:rPr>
          <w:rFonts w:ascii="SimSun" w:hAnsi="SimSun" w:eastAsia="SimSun" w:cs="SimSun"/>
          <w:sz w:val="28"/>
          <w:szCs w:val="28"/>
        </w:rPr>
        <w:t xml:space="preserve">During creation, start with the kites. Choose simple shapes such as triangles, diamonds, or hearts, and let children sketch the outline with a pencil before filling in with colorful pens. The colors can be bold and abundant, without sticking to reality. Encourage children to choose their favorite color combinations to make the kites “soar” on paper.</w:t>
      </w:r>
    </w:p>
    <w:p>
      <w:pPr>
        <w:jc w:val="both"/>
        <w:ind w:left="0" w:right="0" w:firstLine="480"/>
        <w:spacing w:line="360" w:lineRule="auto"/>
      </w:pPr>
      <w:r>
        <w:rPr>
          <w:rFonts w:ascii="SimSun" w:hAnsi="SimSun" w:eastAsia="SimSun" w:cs="SimSun"/>
          <w:sz w:val="28"/>
          <w:szCs w:val="28"/>
        </w:rPr>
        <w:t xml:space="preserve">The background is equally important. Teach children to draw green grass, blue skies, and drifting clouds, and add a few birds or butterflies to make the scene lively. Sunshine can be represented with yellow rays, making the whole picture bright and warm. Combining these elements helps children understand the basics of composition and color coordination.</w:t>
      </w:r>
    </w:p>
    <w:p>
      <w:pPr>
        <w:jc w:val="both"/>
        <w:ind w:left="0" w:right="0" w:firstLine="480"/>
        <w:spacing w:line="360" w:lineRule="auto"/>
      </w:pPr>
      <w:r>
        <w:rPr>
          <w:rFonts w:ascii="SimSun" w:hAnsi="SimSun" w:eastAsia="SimSun" w:cs="SimSun"/>
          <w:sz w:val="28"/>
          <w:szCs w:val="28"/>
        </w:rPr>
        <w:t xml:space="preserve">In terms of drawing techniques, simple sketches emphasize simplicity and fun. Parents can guide children to use relaxed lines for kite shapes, avoiding complex details. Encourage children to be imaginative when drawing tails or sky elements, so each work has unique personality and storytelling. Parental accompaniment and encouragement are crucial, enhancing confidence and strengthening parent-child bonds.</w:t>
      </w:r>
    </w:p>
    <w:p>
      <w:pPr>
        <w:jc w:val="both"/>
        <w:ind w:left="0" w:right="0" w:firstLine="480"/>
        <w:spacing w:line="360" w:lineRule="auto"/>
      </w:pPr>
      <w:r>
        <w:rPr>
          <w:rFonts w:ascii="SimSun" w:hAnsi="SimSun" w:eastAsia="SimSun" w:cs="SimSun"/>
          <w:sz w:val="28"/>
          <w:szCs w:val="28"/>
        </w:rPr>
        <w:t xml:space="preserve">When children complete their colorful spring kite sketches, they see the beautiful world they have created. Each kite seems to carry the child’s dreams and joy, and each patch of grass and ray of sunshine reflects their observation and understanding of nature. These works are not only expressions of art but also reflections of the child’s heart, becoming the warmest memories of spring.</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2025-12-10T10:39:43+08:00</dcterms:created>
  <dcterms:modified xsi:type="dcterms:W3CDTF">2025-12-10T10:39:43+08:00</dcterms:modified>
</cp:coreProperties>
</file>

<file path=docProps/custom.xml><?xml version="1.0" encoding="utf-8"?>
<Properties xmlns="http://schemas.openxmlformats.org/officeDocument/2006/custom-properties" xmlns:vt="http://schemas.openxmlformats.org/officeDocument/2006/docPropsVTypes"/>
</file>