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童年的风筝与春天</w:t>
      </w:r>
      <w:bookmarkEnd w:id="1"/>
    </w:p>
    <w:p/>
    <w:p/>
    <w:p/>
    <w:p>
      <w:pPr>
        <w:jc w:val="both"/>
        <w:ind w:left="0" w:right="0" w:firstLine="480"/>
        <w:spacing w:line="360" w:lineRule="auto"/>
      </w:pPr>
      <w:r>
        <w:rPr>
          <w:rFonts w:ascii="SimSun" w:hAnsi="SimSun" w:eastAsia="SimSun" w:cs="SimSun"/>
          <w:sz w:val="28"/>
          <w:szCs w:val="28"/>
        </w:rPr>
        <w:t xml:space="preserve">春天，是大地复苏的季节，也是童年回忆最温暖的时光。孩子们手握彩色风筝奔跑在草地上，而在纸上的风筝简笔画中，他们可以把这份快乐定格在画面里。家长们可以利用这个机会，引导孩子将对春天的感受转化为绘画的灵感。</w:t>
      </w:r>
    </w:p>
    <w:p>
      <w:pPr>
        <w:jc w:val="both"/>
        <w:ind w:left="0" w:right="0" w:firstLine="480"/>
        <w:spacing w:line="360" w:lineRule="auto"/>
      </w:pPr>
      <w:r>
        <w:rPr>
          <w:rFonts w:ascii="SimSun" w:hAnsi="SimSun" w:eastAsia="SimSun" w:cs="SimSun"/>
          <w:sz w:val="28"/>
          <w:szCs w:val="28"/>
        </w:rPr>
        <w:t xml:space="preserve">创作春天风筝简笔画时，可以先从大自然的细节入手。比如让孩子观察花朵的形状、叶子的颜色、阳光照射下的影子，甚至是风吹动时树枝轻轻摇摆的姿态。将这些元素融入画中，孩子的作品会更加生动有趣。风筝的形状不必拘泥于真实，可以是心形、三角形、甚至是动物造型，让想象力自由驰骋。</w:t>
      </w:r>
    </w:p>
    <w:p>
      <w:pPr>
        <w:jc w:val="both"/>
        <w:ind w:left="0" w:right="0" w:firstLine="480"/>
        <w:spacing w:line="360" w:lineRule="auto"/>
      </w:pPr>
      <w:r>
        <w:rPr>
          <w:rFonts w:ascii="SimSun" w:hAnsi="SimSun" w:eastAsia="SimSun" w:cs="SimSun"/>
          <w:sz w:val="28"/>
          <w:szCs w:val="28"/>
        </w:rPr>
        <w:t xml:space="preserve">儿童绘画技巧中，最重要的是培养兴趣而非完美。可以教孩子用简单的线条勾勒轮廓，用明亮的颜色填充，再用点缀的小细节增加趣味。例如在风筝尾巴上加上小铃铛、彩带，或者在天空中画几只飞鸟，这些小细节会让画面更富有故事性。</w:t>
      </w:r>
    </w:p>
    <w:p>
      <w:pPr>
        <w:jc w:val="both"/>
        <w:ind w:left="0" w:right="0" w:firstLine="480"/>
        <w:spacing w:line="360" w:lineRule="auto"/>
      </w:pPr>
      <w:r>
        <w:rPr>
          <w:rFonts w:ascii="SimSun" w:hAnsi="SimSun" w:eastAsia="SimSun" w:cs="SimSun"/>
          <w:sz w:val="28"/>
          <w:szCs w:val="28"/>
        </w:rPr>
        <w:t xml:space="preserve">亲子互动也是绘画的重要部分。家长可以一边画一边讲故事，把风筝当作春天的信使，让孩子在创作中感受表达的乐趣。孩子们在描绘风筝飞翔时，仿佛也在释放自己的想象力，心中对自由和欢笑的渴望被画笔一一呈现。</w:t>
      </w:r>
    </w:p>
    <w:p>
      <w:pPr>
        <w:jc w:val="both"/>
        <w:ind w:left="0" w:right="0" w:firstLine="480"/>
        <w:spacing w:line="360" w:lineRule="auto"/>
      </w:pPr>
      <w:r>
        <w:rPr>
          <w:rFonts w:ascii="SimSun" w:hAnsi="SimSun" w:eastAsia="SimSun" w:cs="SimSun"/>
          <w:sz w:val="28"/>
          <w:szCs w:val="28"/>
        </w:rPr>
        <w:t xml:space="preserve">每一幅春天放风筝的简笔画，都是孩子心灵的独白，也是家庭温暖的缩影。通过这样简单却富有创意的活动，孩子不仅能提升绘画能力，更能学会观察世界、感受自然、享受创造的乐趣。</w:t>
      </w:r>
    </w:p>
    <w:p>
      <w:pPr>
        <w:sectPr>
          <w:pgSz w:orient="portrait" w:w="11905.511811023622" w:h="16837.79527559055"/>
          <w:pgMar w:top="1440" w:right="1440" w:bottom="1440" w:left="1440" w:header="720" w:footer="720" w:gutter="0"/>
          <w:cols w:num="1" w:space="720"/>
        </w:sectPr>
      </w:pPr>
    </w:p>
    <w:p>
      <w:pPr>
        <w:pStyle w:val="Heading1"/>
      </w:pPr>
      <w:bookmarkStart w:id="2" w:name="_Toc2"/>
      <w:r>
        <w:t>Childhood Kites and Spring</w:t>
      </w:r>
      <w:bookmarkEnd w:id="2"/>
    </w:p>
    <w:p/>
    <w:p/>
    <w:p/>
    <w:p>
      <w:pPr>
        <w:jc w:val="both"/>
        <w:ind w:left="0" w:right="0" w:firstLine="480"/>
        <w:spacing w:line="360" w:lineRule="auto"/>
      </w:pPr>
      <w:r>
        <w:rPr>
          <w:rFonts w:ascii="SimSun" w:hAnsi="SimSun" w:eastAsia="SimSun" w:cs="SimSun"/>
          <w:sz w:val="28"/>
          <w:szCs w:val="28"/>
        </w:rPr>
        <w:t xml:space="preserve">Spring is the season of rebirth, and also the warmest time for childhood memories. Children run across the grass holding colorful kites, while in their simple kite sketches, they can capture this joy on paper. Parents can take this opportunity to guide children to turn their feelings about spring into inspiration for drawing.</w:t>
      </w:r>
    </w:p>
    <w:p>
      <w:pPr>
        <w:jc w:val="both"/>
        <w:ind w:left="0" w:right="0" w:firstLine="480"/>
        <w:spacing w:line="360" w:lineRule="auto"/>
      </w:pPr>
      <w:r>
        <w:rPr>
          <w:rFonts w:ascii="SimSun" w:hAnsi="SimSun" w:eastAsia="SimSun" w:cs="SimSun"/>
          <w:sz w:val="28"/>
          <w:szCs w:val="28"/>
        </w:rPr>
        <w:t xml:space="preserve">When creating spring kite sketches, start with details of nature. For example, let children observe the shapes of flowers, the colors of leaves, shadows under the sunlight, or the gentle sway of branches in the wind. Integrating these elements into the drawing makes the artwork more lively and interesting. The shape of the kite does not need to be realistic; it can be heart-shaped, triangular, or even shaped like animals, allowing imagination to run free.</w:t>
      </w:r>
    </w:p>
    <w:p>
      <w:pPr>
        <w:jc w:val="both"/>
        <w:ind w:left="0" w:right="0" w:firstLine="480"/>
        <w:spacing w:line="360" w:lineRule="auto"/>
      </w:pPr>
      <w:r>
        <w:rPr>
          <w:rFonts w:ascii="SimSun" w:hAnsi="SimSun" w:eastAsia="SimSun" w:cs="SimSun"/>
          <w:sz w:val="28"/>
          <w:szCs w:val="28"/>
        </w:rPr>
        <w:t xml:space="preserve">In children's drawing techniques, cultivating interest is more important than achieving perfection. Teach children to outline with simple lines, fill in with bright colors, and add small details for fun. For instance, add tiny bells or ribbons to the kite tails, or draw a few birds in the sky—these details give the scene more storytelling charm.</w:t>
      </w:r>
    </w:p>
    <w:p>
      <w:pPr>
        <w:jc w:val="both"/>
        <w:ind w:left="0" w:right="0" w:firstLine="480"/>
        <w:spacing w:line="360" w:lineRule="auto"/>
      </w:pPr>
      <w:r>
        <w:rPr>
          <w:rFonts w:ascii="SimSun" w:hAnsi="SimSun" w:eastAsia="SimSun" w:cs="SimSun"/>
          <w:sz w:val="28"/>
          <w:szCs w:val="28"/>
        </w:rPr>
        <w:t xml:space="preserve">Parent-child interaction is also crucial. Parents can draw alongside children while telling stories, treating the kite as a messenger of spring, so children enjoy the pleasure of expression through creation. As children depict kites soaring, they release their imagination, showing their yearning for freedom and joy through the brush.</w:t>
      </w:r>
    </w:p>
    <w:p>
      <w:pPr>
        <w:jc w:val="both"/>
        <w:ind w:left="0" w:right="0" w:firstLine="480"/>
        <w:spacing w:line="360" w:lineRule="auto"/>
      </w:pPr>
      <w:r>
        <w:rPr>
          <w:rFonts w:ascii="SimSun" w:hAnsi="SimSun" w:eastAsia="SimSun" w:cs="SimSun"/>
          <w:sz w:val="28"/>
          <w:szCs w:val="28"/>
        </w:rPr>
        <w:t xml:space="preserve">Each spring kite sketch is a monologue of a child’s heart and a reflection of family warmth. Through such simple yet creative activities, children not only improve their drawing skills but also learn to observe the world, appreciate nature, and enjoy the joy of creation.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2025-12-10T10:39:41+08:00</dcterms:created>
  <dcterms:modified xsi:type="dcterms:W3CDTF">2025-12-10T10:39:41+08:00</dcterms:modified>
</cp:coreProperties>
</file>

<file path=docProps/custom.xml><?xml version="1.0" encoding="utf-8"?>
<Properties xmlns="http://schemas.openxmlformats.org/officeDocument/2006/custom-properties" xmlns:vt="http://schemas.openxmlformats.org/officeDocument/2006/docPropsVTypes"/>
</file>